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F0" w:rsidRPr="00191C69" w:rsidRDefault="00243BF0" w:rsidP="00CA0C54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b/>
        </w:rPr>
      </w:pPr>
      <w:r w:rsidRPr="00191C69">
        <w:rPr>
          <w:rFonts w:ascii="Times New Roman" w:hAnsi="Times New Roman" w:cs="Times New Roman"/>
          <w:b/>
        </w:rPr>
        <w:t>Что такое государственная аккредитация</w:t>
      </w:r>
      <w:r w:rsidR="00191C69">
        <w:rPr>
          <w:rFonts w:ascii="Times New Roman" w:hAnsi="Times New Roman" w:cs="Times New Roman"/>
          <w:b/>
        </w:rPr>
        <w:t xml:space="preserve"> образовательной деятельности</w:t>
      </w:r>
      <w:r w:rsidRPr="00191C69">
        <w:rPr>
          <w:rFonts w:ascii="Times New Roman" w:hAnsi="Times New Roman" w:cs="Times New Roman"/>
          <w:b/>
        </w:rPr>
        <w:t>?</w:t>
      </w:r>
    </w:p>
    <w:p w:rsidR="00243BF0" w:rsidRPr="00191C69" w:rsidRDefault="00243BF0" w:rsidP="00CA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1C69">
        <w:rPr>
          <w:rFonts w:ascii="Times New Roman" w:hAnsi="Times New Roman" w:cs="Times New Roman"/>
        </w:rPr>
        <w:t xml:space="preserve">Государственная аккредитация подтверждает, что качество образования </w:t>
      </w:r>
      <w:r w:rsidR="00191C69">
        <w:rPr>
          <w:rFonts w:ascii="Times New Roman" w:hAnsi="Times New Roman" w:cs="Times New Roman"/>
        </w:rPr>
        <w:t xml:space="preserve">в </w:t>
      </w:r>
      <w:proofErr w:type="gramStart"/>
      <w:r w:rsidR="00191C69">
        <w:rPr>
          <w:rFonts w:ascii="Times New Roman" w:hAnsi="Times New Roman" w:cs="Times New Roman"/>
        </w:rPr>
        <w:t>организации, осуществляющей образовательную деятельность по заявленным для государственной аккредит</w:t>
      </w:r>
      <w:r w:rsidR="00191C69">
        <w:rPr>
          <w:rFonts w:ascii="Times New Roman" w:hAnsi="Times New Roman" w:cs="Times New Roman"/>
        </w:rPr>
        <w:t xml:space="preserve">ации образовательным программам </w:t>
      </w:r>
      <w:r w:rsidRPr="00191C69">
        <w:rPr>
          <w:rFonts w:ascii="Times New Roman" w:hAnsi="Times New Roman" w:cs="Times New Roman"/>
        </w:rPr>
        <w:t>соответствует</w:t>
      </w:r>
      <w:proofErr w:type="gramEnd"/>
      <w:r w:rsidRPr="00191C69">
        <w:rPr>
          <w:rFonts w:ascii="Times New Roman" w:hAnsi="Times New Roman" w:cs="Times New Roman"/>
        </w:rPr>
        <w:t xml:space="preserve"> </w:t>
      </w:r>
      <w:r w:rsidR="00CF02FA" w:rsidRPr="00191C69">
        <w:rPr>
          <w:rFonts w:ascii="Times New Roman" w:hAnsi="Times New Roman" w:cs="Times New Roman"/>
        </w:rPr>
        <w:t xml:space="preserve">установленным </w:t>
      </w:r>
      <w:proofErr w:type="spellStart"/>
      <w:r w:rsidRPr="00191C69">
        <w:rPr>
          <w:rFonts w:ascii="Times New Roman" w:hAnsi="Times New Roman" w:cs="Times New Roman"/>
        </w:rPr>
        <w:t>аккредитационным</w:t>
      </w:r>
      <w:proofErr w:type="spellEnd"/>
      <w:r w:rsidRPr="00191C69">
        <w:rPr>
          <w:rFonts w:ascii="Times New Roman" w:hAnsi="Times New Roman" w:cs="Times New Roman"/>
        </w:rPr>
        <w:t xml:space="preserve"> показателям (</w:t>
      </w:r>
      <w:hyperlink r:id="rId6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="0094000F" w:rsidRPr="00191C69">
          <w:rPr>
            <w:rStyle w:val="a4"/>
            <w:rFonts w:ascii="Times New Roman" w:hAnsi="Times New Roman" w:cs="Times New Roman"/>
          </w:rPr>
          <w:t>ч. 2 ст. 92</w:t>
        </w:r>
      </w:hyperlink>
      <w:r w:rsidR="0094000F" w:rsidRPr="00191C69">
        <w:rPr>
          <w:rFonts w:ascii="Times New Roman" w:hAnsi="Times New Roman" w:cs="Times New Roman"/>
        </w:rPr>
        <w:t xml:space="preserve"> </w:t>
      </w:r>
      <w:r w:rsidRPr="00191C69">
        <w:rPr>
          <w:rFonts w:ascii="Times New Roman" w:hAnsi="Times New Roman" w:cs="Times New Roman"/>
        </w:rPr>
        <w:t>Закона об образовании)</w:t>
      </w:r>
      <w:r w:rsidR="00343E25" w:rsidRPr="00191C69">
        <w:rPr>
          <w:rFonts w:ascii="Times New Roman" w:hAnsi="Times New Roman" w:cs="Times New Roman"/>
        </w:rPr>
        <w:t>.</w:t>
      </w:r>
    </w:p>
    <w:p w:rsidR="003067D8" w:rsidRPr="00191C69" w:rsidRDefault="003067D8" w:rsidP="00CA0C54">
      <w:pPr>
        <w:pStyle w:val="a3"/>
        <w:ind w:left="0" w:firstLine="709"/>
        <w:jc w:val="both"/>
        <w:rPr>
          <w:rFonts w:ascii="Times New Roman" w:hAnsi="Times New Roman" w:cs="Times New Roman"/>
        </w:rPr>
      </w:pPr>
    </w:p>
    <w:p w:rsidR="00243BF0" w:rsidRPr="00191C69" w:rsidRDefault="00243BF0" w:rsidP="00CA0C54">
      <w:pPr>
        <w:pStyle w:val="a3"/>
        <w:numPr>
          <w:ilvl w:val="0"/>
          <w:numId w:val="1"/>
        </w:numPr>
        <w:spacing w:after="0"/>
        <w:ind w:left="-142" w:firstLine="709"/>
        <w:jc w:val="both"/>
        <w:rPr>
          <w:rFonts w:ascii="Times New Roman" w:hAnsi="Times New Roman" w:cs="Times New Roman"/>
          <w:b/>
        </w:rPr>
      </w:pPr>
      <w:r w:rsidRPr="00191C69">
        <w:rPr>
          <w:rFonts w:ascii="Times New Roman" w:hAnsi="Times New Roman" w:cs="Times New Roman"/>
          <w:b/>
        </w:rPr>
        <w:t>Когда нужно получать гос</w:t>
      </w:r>
      <w:r w:rsidR="00603FB2" w:rsidRPr="00191C69">
        <w:rPr>
          <w:rFonts w:ascii="Times New Roman" w:hAnsi="Times New Roman" w:cs="Times New Roman"/>
          <w:b/>
        </w:rPr>
        <w:t xml:space="preserve">ударственную </w:t>
      </w:r>
      <w:r w:rsidRPr="00191C69">
        <w:rPr>
          <w:rFonts w:ascii="Times New Roman" w:hAnsi="Times New Roman" w:cs="Times New Roman"/>
          <w:b/>
        </w:rPr>
        <w:t>аккредитацию образовательной деятельности?</w:t>
      </w:r>
      <w:r w:rsidR="003067D8" w:rsidRPr="00191C69">
        <w:rPr>
          <w:rFonts w:ascii="Times New Roman" w:hAnsi="Times New Roman" w:cs="Times New Roman"/>
          <w:b/>
        </w:rPr>
        <w:t xml:space="preserve"> </w:t>
      </w:r>
    </w:p>
    <w:p w:rsidR="00243BF0" w:rsidRPr="00191C69" w:rsidRDefault="00BF5B5F" w:rsidP="00CA0C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1C69">
        <w:rPr>
          <w:rFonts w:ascii="Times New Roman" w:hAnsi="Times New Roman" w:cs="Times New Roman"/>
        </w:rPr>
        <w:t>Гос</w:t>
      </w:r>
      <w:r w:rsidR="00CA0C54">
        <w:rPr>
          <w:rFonts w:ascii="Times New Roman" w:hAnsi="Times New Roman" w:cs="Times New Roman"/>
        </w:rPr>
        <w:t xml:space="preserve">ударственную </w:t>
      </w:r>
      <w:r w:rsidRPr="00191C69">
        <w:rPr>
          <w:rFonts w:ascii="Times New Roman" w:hAnsi="Times New Roman" w:cs="Times New Roman"/>
        </w:rPr>
        <w:t xml:space="preserve">аккредитацию образовательной деятельности получать необязательно. Однако </w:t>
      </w:r>
      <w:r w:rsidRPr="00191C69">
        <w:rPr>
          <w:rFonts w:ascii="Times New Roman" w:hAnsi="Times New Roman" w:cs="Times New Roman"/>
          <w:u w:val="single"/>
        </w:rPr>
        <w:t>только при ее наличии можно выдавать документы об образовании</w:t>
      </w:r>
      <w:r w:rsidR="00CF02FA" w:rsidRPr="00191C69">
        <w:rPr>
          <w:rFonts w:ascii="Times New Roman" w:hAnsi="Times New Roman" w:cs="Times New Roman"/>
        </w:rPr>
        <w:t xml:space="preserve"> (аттестат</w:t>
      </w:r>
      <w:r w:rsidR="00CF02FA" w:rsidRPr="00191C69">
        <w:rPr>
          <w:rFonts w:ascii="Times New Roman" w:hAnsi="Times New Roman" w:cs="Times New Roman"/>
        </w:rPr>
        <w:t xml:space="preserve"> об основном общем образовании и а</w:t>
      </w:r>
      <w:r w:rsidR="00CF02FA" w:rsidRPr="00191C69">
        <w:rPr>
          <w:rFonts w:ascii="Times New Roman" w:hAnsi="Times New Roman" w:cs="Times New Roman"/>
        </w:rPr>
        <w:t>ттестат</w:t>
      </w:r>
      <w:r w:rsidR="00CF02FA" w:rsidRPr="00191C69">
        <w:rPr>
          <w:rFonts w:ascii="Times New Roman" w:hAnsi="Times New Roman" w:cs="Times New Roman"/>
        </w:rPr>
        <w:t xml:space="preserve"> о среднем общем образовании</w:t>
      </w:r>
      <w:r w:rsidR="00CF02FA" w:rsidRPr="00191C69">
        <w:rPr>
          <w:rFonts w:ascii="Times New Roman" w:hAnsi="Times New Roman" w:cs="Times New Roman"/>
        </w:rPr>
        <w:t>),</w:t>
      </w:r>
      <w:r w:rsidRPr="00191C69">
        <w:rPr>
          <w:rFonts w:ascii="Times New Roman" w:hAnsi="Times New Roman" w:cs="Times New Roman"/>
        </w:rPr>
        <w:t xml:space="preserve"> </w:t>
      </w:r>
      <w:r w:rsidR="00CF02FA" w:rsidRPr="00191C69">
        <w:rPr>
          <w:rFonts w:ascii="Times New Roman" w:hAnsi="Times New Roman" w:cs="Times New Roman"/>
        </w:rPr>
        <w:t xml:space="preserve">и </w:t>
      </w:r>
      <w:r w:rsidR="00CF02FA" w:rsidRPr="00191C69">
        <w:rPr>
          <w:rFonts w:ascii="Times New Roman" w:hAnsi="Times New Roman" w:cs="Times New Roman"/>
          <w:u w:val="single"/>
        </w:rPr>
        <w:t xml:space="preserve">документы об образовании </w:t>
      </w:r>
      <w:r w:rsidR="00CA0C54">
        <w:rPr>
          <w:rFonts w:ascii="Times New Roman" w:hAnsi="Times New Roman" w:cs="Times New Roman"/>
          <w:u w:val="single"/>
        </w:rPr>
        <w:br/>
      </w:r>
      <w:r w:rsidR="00CF02FA" w:rsidRPr="00191C69">
        <w:rPr>
          <w:rFonts w:ascii="Times New Roman" w:hAnsi="Times New Roman" w:cs="Times New Roman"/>
          <w:u w:val="single"/>
        </w:rPr>
        <w:t xml:space="preserve">и о </w:t>
      </w:r>
      <w:r w:rsidRPr="00191C69">
        <w:rPr>
          <w:rFonts w:ascii="Times New Roman" w:hAnsi="Times New Roman" w:cs="Times New Roman"/>
          <w:u w:val="single"/>
        </w:rPr>
        <w:t>квалификации</w:t>
      </w:r>
      <w:r w:rsidR="00CF02FA" w:rsidRPr="00191C69">
        <w:rPr>
          <w:rFonts w:ascii="Times New Roman" w:hAnsi="Times New Roman" w:cs="Times New Roman"/>
        </w:rPr>
        <w:t xml:space="preserve"> (дипломы о среднем профессиональном образовании</w:t>
      </w:r>
      <w:r w:rsidRPr="00191C69">
        <w:rPr>
          <w:rFonts w:ascii="Times New Roman" w:hAnsi="Times New Roman" w:cs="Times New Roman"/>
        </w:rPr>
        <w:t xml:space="preserve">) установленного законодательством образца. Это следует из </w:t>
      </w:r>
      <w:hyperlink r:id="rId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="00B354E1" w:rsidRPr="00191C69">
          <w:rPr>
            <w:rStyle w:val="a4"/>
            <w:rFonts w:ascii="Times New Roman" w:hAnsi="Times New Roman" w:cs="Times New Roman"/>
          </w:rPr>
          <w:t>ч. 4 ст. 60</w:t>
        </w:r>
      </w:hyperlink>
      <w:r w:rsidR="00E46B3A" w:rsidRPr="00191C69">
        <w:rPr>
          <w:rFonts w:ascii="Times New Roman" w:hAnsi="Times New Roman" w:cs="Times New Roman"/>
        </w:rPr>
        <w:t xml:space="preserve"> </w:t>
      </w:r>
      <w:r w:rsidRPr="00191C69">
        <w:rPr>
          <w:rFonts w:ascii="Times New Roman" w:hAnsi="Times New Roman" w:cs="Times New Roman"/>
        </w:rPr>
        <w:t>Закона об образовании.</w:t>
      </w:r>
    </w:p>
    <w:p w:rsidR="00060E72" w:rsidRPr="00191C69" w:rsidRDefault="00060E72" w:rsidP="003067D8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F5B5F" w:rsidRPr="00191C69" w:rsidRDefault="00B354E1" w:rsidP="00060E72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</w:rPr>
      </w:pPr>
      <w:r w:rsidRPr="00191C69">
        <w:rPr>
          <w:rFonts w:ascii="Times New Roman" w:hAnsi="Times New Roman" w:cs="Times New Roman"/>
          <w:b/>
        </w:rPr>
        <w:t>По каким программам проводится государственная аккредитация?</w:t>
      </w:r>
    </w:p>
    <w:p w:rsidR="00B354E1" w:rsidRPr="00191C69" w:rsidRDefault="00F315AA" w:rsidP="005D51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91C69">
        <w:rPr>
          <w:rFonts w:ascii="Times New Roman" w:hAnsi="Times New Roman" w:cs="Times New Roman"/>
          <w:bCs/>
        </w:rPr>
        <w:t>Государственная аккредитация</w:t>
      </w:r>
      <w:r w:rsidR="00B354E1" w:rsidRPr="00191C69">
        <w:rPr>
          <w:rFonts w:ascii="Times New Roman" w:hAnsi="Times New Roman" w:cs="Times New Roman"/>
          <w:bCs/>
        </w:rPr>
        <w:t xml:space="preserve"> проводится по </w:t>
      </w:r>
      <w:hyperlink r:id="rId8" w:history="1">
        <w:r w:rsidR="00B354E1" w:rsidRPr="00191C69">
          <w:rPr>
            <w:rFonts w:ascii="Times New Roman" w:hAnsi="Times New Roman" w:cs="Times New Roman"/>
            <w:bCs/>
            <w:u w:val="single"/>
          </w:rPr>
          <w:t>основным</w:t>
        </w:r>
      </w:hyperlink>
      <w:r w:rsidR="00B354E1" w:rsidRPr="00191C69">
        <w:rPr>
          <w:rFonts w:ascii="Times New Roman" w:hAnsi="Times New Roman" w:cs="Times New Roman"/>
          <w:bCs/>
        </w:rPr>
        <w:t xml:space="preserve"> образовательным программам (есть исключения) (</w:t>
      </w:r>
      <w:hyperlink r:id="rId9" w:history="1">
        <w:r w:rsidR="00B354E1" w:rsidRPr="00191C69">
          <w:rPr>
            <w:rFonts w:ascii="Times New Roman" w:hAnsi="Times New Roman" w:cs="Times New Roman"/>
            <w:bCs/>
            <w:color w:val="0000FF"/>
          </w:rPr>
          <w:t>ч. 1 ст. 92</w:t>
        </w:r>
      </w:hyperlink>
      <w:r w:rsidR="00B354E1" w:rsidRPr="00191C69">
        <w:rPr>
          <w:rFonts w:ascii="Times New Roman" w:hAnsi="Times New Roman" w:cs="Times New Roman"/>
          <w:bCs/>
        </w:rPr>
        <w:t xml:space="preserve"> Закона об образовании).</w:t>
      </w:r>
    </w:p>
    <w:p w:rsidR="00B354E1" w:rsidRPr="00191C69" w:rsidRDefault="00B354E1" w:rsidP="005D51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191C69">
        <w:rPr>
          <w:rFonts w:ascii="Times New Roman" w:hAnsi="Times New Roman" w:cs="Times New Roman"/>
          <w:bCs/>
        </w:rPr>
        <w:t>Гос</w:t>
      </w:r>
      <w:r w:rsidR="00CA0C54">
        <w:rPr>
          <w:rFonts w:ascii="Times New Roman" w:hAnsi="Times New Roman" w:cs="Times New Roman"/>
          <w:bCs/>
        </w:rPr>
        <w:t xml:space="preserve">ударственная </w:t>
      </w:r>
      <w:r w:rsidRPr="00191C69">
        <w:rPr>
          <w:rFonts w:ascii="Times New Roman" w:hAnsi="Times New Roman" w:cs="Times New Roman"/>
          <w:bCs/>
        </w:rPr>
        <w:t>аккредитация не нужна, в частности (</w:t>
      </w:r>
      <w:hyperlink r:id="rId10" w:history="1">
        <w:r w:rsidRPr="00191C69">
          <w:rPr>
            <w:rFonts w:ascii="Times New Roman" w:hAnsi="Times New Roman" w:cs="Times New Roman"/>
            <w:bCs/>
            <w:color w:val="0000FF"/>
          </w:rPr>
          <w:t>ч. 1 ст. 92</w:t>
        </w:r>
      </w:hyperlink>
      <w:r w:rsidRPr="00191C69">
        <w:rPr>
          <w:rFonts w:ascii="Times New Roman" w:hAnsi="Times New Roman" w:cs="Times New Roman"/>
          <w:bCs/>
        </w:rPr>
        <w:t xml:space="preserve"> Закона об образовании, </w:t>
      </w:r>
      <w:hyperlink r:id="rId11" w:history="1">
        <w:r w:rsidRPr="00191C69">
          <w:rPr>
            <w:rFonts w:ascii="Times New Roman" w:hAnsi="Times New Roman" w:cs="Times New Roman"/>
            <w:bCs/>
            <w:color w:val="0000FF"/>
          </w:rPr>
          <w:t>п. п. 1</w:t>
        </w:r>
      </w:hyperlink>
      <w:r w:rsidRPr="00191C69">
        <w:rPr>
          <w:rFonts w:ascii="Times New Roman" w:hAnsi="Times New Roman" w:cs="Times New Roman"/>
          <w:bCs/>
        </w:rPr>
        <w:t xml:space="preserve">, </w:t>
      </w:r>
      <w:hyperlink r:id="rId12" w:history="1">
        <w:r w:rsidRPr="00191C69">
          <w:rPr>
            <w:rFonts w:ascii="Times New Roman" w:hAnsi="Times New Roman" w:cs="Times New Roman"/>
            <w:bCs/>
            <w:color w:val="0000FF"/>
          </w:rPr>
          <w:t>2</w:t>
        </w:r>
      </w:hyperlink>
      <w:r w:rsidRPr="00191C69">
        <w:rPr>
          <w:rFonts w:ascii="Times New Roman" w:hAnsi="Times New Roman" w:cs="Times New Roman"/>
          <w:bCs/>
        </w:rPr>
        <w:t xml:space="preserve"> Положения</w:t>
      </w:r>
      <w:r w:rsidR="00137484" w:rsidRPr="00191C69">
        <w:rPr>
          <w:rFonts w:ascii="Times New Roman" w:hAnsi="Times New Roman" w:cs="Times New Roman"/>
          <w:bCs/>
        </w:rPr>
        <w:t xml:space="preserve"> </w:t>
      </w:r>
      <w:r w:rsidRPr="00191C69">
        <w:rPr>
          <w:rFonts w:ascii="Times New Roman" w:hAnsi="Times New Roman" w:cs="Times New Roman"/>
          <w:bCs/>
        </w:rPr>
        <w:t>о гос</w:t>
      </w:r>
      <w:r w:rsidR="00CA0C54">
        <w:rPr>
          <w:rFonts w:ascii="Times New Roman" w:hAnsi="Times New Roman" w:cs="Times New Roman"/>
          <w:bCs/>
        </w:rPr>
        <w:t xml:space="preserve">ударственной </w:t>
      </w:r>
      <w:r w:rsidRPr="00191C69">
        <w:rPr>
          <w:rFonts w:ascii="Times New Roman" w:hAnsi="Times New Roman" w:cs="Times New Roman"/>
          <w:bCs/>
        </w:rPr>
        <w:t>аккредитации образовательной деятельности):</w:t>
      </w:r>
    </w:p>
    <w:p w:rsidR="00B354E1" w:rsidRPr="00191C69" w:rsidRDefault="00B354E1" w:rsidP="005D51E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91C69">
        <w:rPr>
          <w:rFonts w:ascii="Times New Roman" w:hAnsi="Times New Roman" w:cs="Times New Roman"/>
          <w:bCs/>
        </w:rPr>
        <w:t>по образовательным программам дошкольного образования;</w:t>
      </w:r>
    </w:p>
    <w:p w:rsidR="00B354E1" w:rsidRPr="00191C69" w:rsidRDefault="00B354E1" w:rsidP="005D51E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91C69">
        <w:rPr>
          <w:rFonts w:ascii="Times New Roman" w:hAnsi="Times New Roman" w:cs="Times New Roman"/>
          <w:bCs/>
        </w:rPr>
        <w:t>программам подготовки научных и научно-педагогических кадров в аспирантуре (адъюнктуре);</w:t>
      </w:r>
    </w:p>
    <w:p w:rsidR="00B354E1" w:rsidRPr="00191C69" w:rsidRDefault="00B354E1" w:rsidP="005D51E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91C69">
        <w:rPr>
          <w:rFonts w:ascii="Times New Roman" w:hAnsi="Times New Roman" w:cs="Times New Roman"/>
          <w:bCs/>
        </w:rPr>
        <w:t xml:space="preserve">образовательным программам, реализуемым согласно ФГОС образования </w:t>
      </w:r>
      <w:proofErr w:type="gramStart"/>
      <w:r w:rsidRPr="00191C69">
        <w:rPr>
          <w:rFonts w:ascii="Times New Roman" w:hAnsi="Times New Roman" w:cs="Times New Roman"/>
          <w:bCs/>
        </w:rPr>
        <w:t>обучающихся</w:t>
      </w:r>
      <w:proofErr w:type="gramEnd"/>
      <w:r w:rsidRPr="00191C69">
        <w:rPr>
          <w:rFonts w:ascii="Times New Roman" w:hAnsi="Times New Roman" w:cs="Times New Roman"/>
          <w:bCs/>
        </w:rPr>
        <w:t xml:space="preserve"> </w:t>
      </w:r>
      <w:r w:rsidR="006E298F" w:rsidRPr="00191C69">
        <w:rPr>
          <w:rFonts w:ascii="Times New Roman" w:hAnsi="Times New Roman" w:cs="Times New Roman"/>
          <w:bCs/>
        </w:rPr>
        <w:br/>
      </w:r>
      <w:r w:rsidRPr="00191C69">
        <w:rPr>
          <w:rFonts w:ascii="Times New Roman" w:hAnsi="Times New Roman" w:cs="Times New Roman"/>
          <w:bCs/>
        </w:rPr>
        <w:t>с нарушением интеллекта;</w:t>
      </w:r>
    </w:p>
    <w:p w:rsidR="00B354E1" w:rsidRPr="00191C69" w:rsidRDefault="00B354E1" w:rsidP="005D51E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91C69">
        <w:rPr>
          <w:rFonts w:ascii="Times New Roman" w:hAnsi="Times New Roman" w:cs="Times New Roman"/>
          <w:bCs/>
        </w:rPr>
        <w:t>основным программам профессионального обучения;</w:t>
      </w:r>
    </w:p>
    <w:p w:rsidR="00B354E1" w:rsidRPr="00191C69" w:rsidRDefault="00B354E1" w:rsidP="005D51EA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</w:rPr>
      </w:pPr>
      <w:r w:rsidRPr="00191C69">
        <w:rPr>
          <w:rFonts w:ascii="Times New Roman" w:hAnsi="Times New Roman" w:cs="Times New Roman"/>
          <w:bCs/>
        </w:rPr>
        <w:t xml:space="preserve">образовательной деятельности, которую ведут частные организации на территории инновационного центра </w:t>
      </w:r>
      <w:r w:rsidR="002A3825" w:rsidRPr="00191C69">
        <w:rPr>
          <w:rFonts w:ascii="Times New Roman" w:hAnsi="Times New Roman" w:cs="Times New Roman"/>
          <w:bCs/>
        </w:rPr>
        <w:t>«</w:t>
      </w:r>
      <w:proofErr w:type="spellStart"/>
      <w:r w:rsidRPr="00191C69">
        <w:rPr>
          <w:rFonts w:ascii="Times New Roman" w:hAnsi="Times New Roman" w:cs="Times New Roman"/>
          <w:bCs/>
        </w:rPr>
        <w:t>Сколково</w:t>
      </w:r>
      <w:proofErr w:type="spellEnd"/>
      <w:r w:rsidR="002A3825" w:rsidRPr="00191C69">
        <w:rPr>
          <w:rFonts w:ascii="Times New Roman" w:hAnsi="Times New Roman" w:cs="Times New Roman"/>
          <w:bCs/>
        </w:rPr>
        <w:t>»</w:t>
      </w:r>
      <w:r w:rsidRPr="00191C69">
        <w:rPr>
          <w:rFonts w:ascii="Times New Roman" w:hAnsi="Times New Roman" w:cs="Times New Roman"/>
          <w:bCs/>
        </w:rPr>
        <w:t>.</w:t>
      </w:r>
    </w:p>
    <w:p w:rsidR="00B354E1" w:rsidRPr="00191C69" w:rsidRDefault="00B354E1" w:rsidP="005D51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1C69">
        <w:rPr>
          <w:rFonts w:ascii="Times New Roman" w:hAnsi="Times New Roman" w:cs="Times New Roman"/>
          <w:b/>
          <w:bCs/>
        </w:rPr>
        <w:t xml:space="preserve">За выдачу </w:t>
      </w:r>
      <w:r w:rsidR="00F315AA" w:rsidRPr="00191C69">
        <w:rPr>
          <w:rFonts w:ascii="Times New Roman" w:hAnsi="Times New Roman" w:cs="Times New Roman"/>
        </w:rPr>
        <w:t xml:space="preserve">организацией, осуществляющей образовательную деятельность, по не имеющим государственной аккредитации образовательным программам документов об образовании, документов об образовании и о квалификации установленного в соответствии </w:t>
      </w:r>
      <w:r w:rsidR="00F315AA" w:rsidRPr="00191C69">
        <w:rPr>
          <w:rFonts w:ascii="Times New Roman" w:hAnsi="Times New Roman" w:cs="Times New Roman"/>
        </w:rPr>
        <w:br/>
      </w:r>
      <w:r w:rsidR="00F315AA" w:rsidRPr="00191C69">
        <w:rPr>
          <w:rFonts w:ascii="Times New Roman" w:hAnsi="Times New Roman" w:cs="Times New Roman"/>
        </w:rPr>
        <w:t>с законодательством об образовании образца</w:t>
      </w:r>
      <w:r w:rsidR="00F315AA" w:rsidRPr="00191C69">
        <w:rPr>
          <w:rFonts w:ascii="Times New Roman" w:hAnsi="Times New Roman" w:cs="Times New Roman"/>
        </w:rPr>
        <w:t xml:space="preserve"> </w:t>
      </w:r>
      <w:r w:rsidRPr="00191C69">
        <w:rPr>
          <w:rFonts w:ascii="Times New Roman" w:hAnsi="Times New Roman" w:cs="Times New Roman"/>
          <w:b/>
          <w:bCs/>
        </w:rPr>
        <w:t>предусмотрена административная ответственность</w:t>
      </w:r>
      <w:r w:rsidRPr="00191C69">
        <w:rPr>
          <w:rFonts w:ascii="Times New Roman" w:hAnsi="Times New Roman" w:cs="Times New Roman"/>
          <w:bCs/>
        </w:rPr>
        <w:t>. В частности, штраф для юр</w:t>
      </w:r>
      <w:r w:rsidR="001E0D52" w:rsidRPr="00191C69">
        <w:rPr>
          <w:rFonts w:ascii="Times New Roman" w:hAnsi="Times New Roman" w:cs="Times New Roman"/>
          <w:bCs/>
        </w:rPr>
        <w:t xml:space="preserve">идических </w:t>
      </w:r>
      <w:r w:rsidRPr="00191C69">
        <w:rPr>
          <w:rFonts w:ascii="Times New Roman" w:hAnsi="Times New Roman" w:cs="Times New Roman"/>
          <w:bCs/>
        </w:rPr>
        <w:t>лиц составляет от 100 тыс. до 500 тыс. руб. (</w:t>
      </w:r>
      <w:hyperlink r:id="rId13" w:history="1">
        <w:r w:rsidRPr="00191C69">
          <w:rPr>
            <w:rFonts w:ascii="Times New Roman" w:hAnsi="Times New Roman" w:cs="Times New Roman"/>
            <w:bCs/>
            <w:color w:val="0000FF"/>
          </w:rPr>
          <w:t>ч. 3 ст. 19.30</w:t>
        </w:r>
      </w:hyperlink>
      <w:r w:rsidRPr="00191C69">
        <w:rPr>
          <w:rFonts w:ascii="Times New Roman" w:hAnsi="Times New Roman" w:cs="Times New Roman"/>
          <w:bCs/>
        </w:rPr>
        <w:t xml:space="preserve"> КоАП РФ).</w:t>
      </w:r>
    </w:p>
    <w:p w:rsidR="0044248D" w:rsidRPr="00191C69" w:rsidRDefault="00672C24" w:rsidP="00FA239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20"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191C69">
        <w:rPr>
          <w:rFonts w:ascii="Times New Roman" w:hAnsi="Times New Roman" w:cs="Times New Roman"/>
          <w:b/>
          <w:bCs/>
        </w:rPr>
        <w:t>Кто может получить государственную аккредитацию образовательной деятельности?</w:t>
      </w:r>
    </w:p>
    <w:p w:rsidR="004C680F" w:rsidRPr="00191C69" w:rsidRDefault="004C680F" w:rsidP="006843E2">
      <w:pPr>
        <w:pStyle w:val="a3"/>
        <w:ind w:left="0" w:firstLine="708"/>
        <w:jc w:val="both"/>
        <w:rPr>
          <w:rFonts w:ascii="Times New Roman" w:hAnsi="Times New Roman" w:cs="Times New Roman"/>
        </w:rPr>
      </w:pPr>
      <w:r w:rsidRPr="00191C69">
        <w:rPr>
          <w:rFonts w:ascii="Times New Roman" w:hAnsi="Times New Roman" w:cs="Times New Roman"/>
        </w:rPr>
        <w:t>Гос</w:t>
      </w:r>
      <w:r w:rsidR="00101580" w:rsidRPr="00191C69">
        <w:rPr>
          <w:rFonts w:ascii="Times New Roman" w:hAnsi="Times New Roman" w:cs="Times New Roman"/>
        </w:rPr>
        <w:t xml:space="preserve">ударственную </w:t>
      </w:r>
      <w:r w:rsidRPr="00191C69">
        <w:rPr>
          <w:rFonts w:ascii="Times New Roman" w:hAnsi="Times New Roman" w:cs="Times New Roman"/>
        </w:rPr>
        <w:t xml:space="preserve">аккредитацию образовательной деятельности могут получить (п. 1 </w:t>
      </w:r>
      <w:proofErr w:type="spellStart"/>
      <w:r w:rsidRPr="00191C69">
        <w:rPr>
          <w:rFonts w:ascii="Times New Roman" w:hAnsi="Times New Roman" w:cs="Times New Roman"/>
        </w:rPr>
        <w:t>Положения</w:t>
      </w:r>
      <w:r w:rsidRPr="00191C69">
        <w:rPr>
          <w:rFonts w:ascii="Times New Roman" w:hAnsi="Times New Roman" w:cs="Times New Roman"/>
          <w:bCs/>
        </w:rPr>
        <w:t>о</w:t>
      </w:r>
      <w:proofErr w:type="spellEnd"/>
      <w:r w:rsidRPr="00191C69">
        <w:rPr>
          <w:rFonts w:ascii="Times New Roman" w:hAnsi="Times New Roman" w:cs="Times New Roman"/>
          <w:bCs/>
        </w:rPr>
        <w:t xml:space="preserve"> гос</w:t>
      </w:r>
      <w:r w:rsidR="00101580" w:rsidRPr="00191C69">
        <w:rPr>
          <w:rFonts w:ascii="Times New Roman" w:hAnsi="Times New Roman" w:cs="Times New Roman"/>
          <w:bCs/>
        </w:rPr>
        <w:t xml:space="preserve">ударственной </w:t>
      </w:r>
      <w:r w:rsidRPr="00191C69">
        <w:rPr>
          <w:rFonts w:ascii="Times New Roman" w:hAnsi="Times New Roman" w:cs="Times New Roman"/>
          <w:bCs/>
        </w:rPr>
        <w:t>аккредитации образовательной деятельности</w:t>
      </w:r>
      <w:r w:rsidRPr="00191C69">
        <w:rPr>
          <w:rFonts w:ascii="Times New Roman" w:hAnsi="Times New Roman" w:cs="Times New Roman"/>
        </w:rPr>
        <w:t>):</w:t>
      </w:r>
    </w:p>
    <w:p w:rsidR="004C680F" w:rsidRPr="00191C69" w:rsidRDefault="004C680F" w:rsidP="004C680F">
      <w:pPr>
        <w:pStyle w:val="a3"/>
        <w:ind w:left="708"/>
        <w:jc w:val="both"/>
        <w:rPr>
          <w:rFonts w:ascii="Times New Roman" w:hAnsi="Times New Roman" w:cs="Times New Roman"/>
        </w:rPr>
      </w:pPr>
      <w:r w:rsidRPr="00191C69">
        <w:rPr>
          <w:rFonts w:ascii="Times New Roman" w:hAnsi="Times New Roman" w:cs="Times New Roman"/>
        </w:rPr>
        <w:t>•</w:t>
      </w:r>
      <w:r w:rsidRPr="00191C69">
        <w:rPr>
          <w:rFonts w:ascii="Times New Roman" w:hAnsi="Times New Roman" w:cs="Times New Roman"/>
        </w:rPr>
        <w:tab/>
        <w:t>образовательные организации;</w:t>
      </w:r>
    </w:p>
    <w:p w:rsidR="004C680F" w:rsidRPr="00191C69" w:rsidRDefault="004C680F" w:rsidP="004C680F">
      <w:pPr>
        <w:pStyle w:val="a3"/>
        <w:ind w:left="708"/>
        <w:jc w:val="both"/>
        <w:rPr>
          <w:rFonts w:ascii="Times New Roman" w:hAnsi="Times New Roman" w:cs="Times New Roman"/>
        </w:rPr>
      </w:pPr>
      <w:proofErr w:type="gramStart"/>
      <w:r w:rsidRPr="00191C69">
        <w:rPr>
          <w:rFonts w:ascii="Times New Roman" w:hAnsi="Times New Roman" w:cs="Times New Roman"/>
        </w:rPr>
        <w:t>•</w:t>
      </w:r>
      <w:r w:rsidRPr="00191C69">
        <w:rPr>
          <w:rFonts w:ascii="Times New Roman" w:hAnsi="Times New Roman" w:cs="Times New Roman"/>
        </w:rPr>
        <w:tab/>
        <w:t>организации, осуществляющие обучение, например научные организации, организации, осуществляющие лечение, оздоровление и (или) отдых (</w:t>
      </w:r>
      <w:hyperlink r:id="rId14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="00AF345D" w:rsidRPr="00191C69">
          <w:rPr>
            <w:rStyle w:val="a4"/>
            <w:rFonts w:ascii="Times New Roman" w:hAnsi="Times New Roman" w:cs="Times New Roman"/>
            <w:u w:val="none"/>
          </w:rPr>
          <w:t>ч. 1 ст. 31</w:t>
        </w:r>
      </w:hyperlink>
      <w:r w:rsidR="005176C1" w:rsidRPr="00191C69">
        <w:rPr>
          <w:rStyle w:val="a4"/>
          <w:rFonts w:ascii="Times New Roman" w:hAnsi="Times New Roman" w:cs="Times New Roman"/>
          <w:u w:val="none"/>
        </w:rPr>
        <w:t xml:space="preserve"> </w:t>
      </w:r>
      <w:r w:rsidRPr="00191C69">
        <w:rPr>
          <w:rFonts w:ascii="Times New Roman" w:hAnsi="Times New Roman" w:cs="Times New Roman"/>
        </w:rPr>
        <w:t>Закона об образовании);</w:t>
      </w:r>
      <w:proofErr w:type="gramEnd"/>
    </w:p>
    <w:p w:rsidR="00B354E1" w:rsidRPr="00191C69" w:rsidRDefault="004C680F" w:rsidP="00290AAA">
      <w:pPr>
        <w:pStyle w:val="a3"/>
        <w:spacing w:after="0"/>
        <w:ind w:left="708"/>
        <w:jc w:val="both"/>
        <w:rPr>
          <w:rFonts w:ascii="Times New Roman" w:hAnsi="Times New Roman" w:cs="Times New Roman"/>
        </w:rPr>
      </w:pPr>
      <w:r w:rsidRPr="00191C69">
        <w:rPr>
          <w:rFonts w:ascii="Times New Roman" w:hAnsi="Times New Roman" w:cs="Times New Roman"/>
        </w:rPr>
        <w:t>•</w:t>
      </w:r>
      <w:r w:rsidRPr="00191C69">
        <w:rPr>
          <w:rFonts w:ascii="Times New Roman" w:hAnsi="Times New Roman" w:cs="Times New Roman"/>
        </w:rPr>
        <w:tab/>
        <w:t>ИП (кроме тех, кто ведет образовательную деятельность непосредственно).</w:t>
      </w:r>
    </w:p>
    <w:p w:rsidR="00DC1448" w:rsidRPr="00191C69" w:rsidRDefault="00DC1448" w:rsidP="002807F1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191C69">
        <w:rPr>
          <w:rFonts w:ascii="Times New Roman" w:hAnsi="Times New Roman" w:cs="Times New Roman"/>
          <w:sz w:val="22"/>
        </w:rPr>
        <w:t>За гос</w:t>
      </w:r>
      <w:r w:rsidR="002807F1" w:rsidRPr="00191C69">
        <w:rPr>
          <w:rFonts w:ascii="Times New Roman" w:hAnsi="Times New Roman" w:cs="Times New Roman"/>
          <w:sz w:val="22"/>
        </w:rPr>
        <w:t xml:space="preserve">ударственной </w:t>
      </w:r>
      <w:r w:rsidRPr="00191C69">
        <w:rPr>
          <w:rFonts w:ascii="Times New Roman" w:hAnsi="Times New Roman" w:cs="Times New Roman"/>
          <w:sz w:val="22"/>
        </w:rPr>
        <w:t xml:space="preserve">аккредитацией </w:t>
      </w:r>
      <w:r w:rsidR="002807F1" w:rsidRPr="00191C69">
        <w:rPr>
          <w:rFonts w:ascii="Times New Roman" w:hAnsi="Times New Roman" w:cs="Times New Roman"/>
          <w:sz w:val="22"/>
        </w:rPr>
        <w:t xml:space="preserve">основных общеобразовательных </w:t>
      </w:r>
      <w:r w:rsidRPr="00191C69">
        <w:rPr>
          <w:rFonts w:ascii="Times New Roman" w:hAnsi="Times New Roman" w:cs="Times New Roman"/>
          <w:sz w:val="22"/>
        </w:rPr>
        <w:t>программ начального</w:t>
      </w:r>
      <w:r w:rsidR="002807F1" w:rsidRPr="00191C69">
        <w:rPr>
          <w:rFonts w:ascii="Times New Roman" w:hAnsi="Times New Roman" w:cs="Times New Roman"/>
          <w:sz w:val="22"/>
        </w:rPr>
        <w:t xml:space="preserve"> общего</w:t>
      </w:r>
      <w:r w:rsidRPr="00191C69">
        <w:rPr>
          <w:rFonts w:ascii="Times New Roman" w:hAnsi="Times New Roman" w:cs="Times New Roman"/>
          <w:sz w:val="22"/>
        </w:rPr>
        <w:t>, основного</w:t>
      </w:r>
      <w:r w:rsidR="002807F1" w:rsidRPr="00191C69">
        <w:rPr>
          <w:rFonts w:ascii="Times New Roman" w:hAnsi="Times New Roman" w:cs="Times New Roman"/>
          <w:sz w:val="22"/>
        </w:rPr>
        <w:t xml:space="preserve"> общего и</w:t>
      </w:r>
      <w:r w:rsidRPr="00191C69">
        <w:rPr>
          <w:rFonts w:ascii="Times New Roman" w:hAnsi="Times New Roman" w:cs="Times New Roman"/>
          <w:sz w:val="22"/>
        </w:rPr>
        <w:t xml:space="preserve"> среднего общего образования можно обратиться, если есть лицензия на образовательную деятельность, либо одновременно с заявлением о ее получении по этим программам (внесении изменений в реестр лицензий) (</w:t>
      </w:r>
      <w:hyperlink r:id="rId15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Pr="00191C69">
          <w:rPr>
            <w:rFonts w:ascii="Times New Roman" w:hAnsi="Times New Roman" w:cs="Times New Roman"/>
            <w:color w:val="0000FF"/>
            <w:sz w:val="22"/>
          </w:rPr>
          <w:t>ч. 10 ст. 92</w:t>
        </w:r>
      </w:hyperlink>
      <w:r w:rsidRPr="00191C69">
        <w:rPr>
          <w:rFonts w:ascii="Times New Roman" w:hAnsi="Times New Roman" w:cs="Times New Roman"/>
          <w:sz w:val="22"/>
        </w:rPr>
        <w:t xml:space="preserve"> Закона об образовании, </w:t>
      </w:r>
      <w:hyperlink r:id="rId16" w:tooltip="Постановление Правительства РФ от 19.05.2023 N 797 &quot;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я 2022 г. N 3&quot; {КонсультантПлюс}">
        <w:r w:rsidRPr="00191C69">
          <w:rPr>
            <w:rFonts w:ascii="Times New Roman" w:hAnsi="Times New Roman" w:cs="Times New Roman"/>
            <w:color w:val="0000FF"/>
            <w:sz w:val="22"/>
          </w:rPr>
          <w:t>п. 6</w:t>
        </w:r>
      </w:hyperlink>
      <w:r w:rsidRPr="00191C69">
        <w:rPr>
          <w:rFonts w:ascii="Times New Roman" w:hAnsi="Times New Roman" w:cs="Times New Roman"/>
          <w:sz w:val="22"/>
        </w:rPr>
        <w:t xml:space="preserve"> Положения).</w:t>
      </w:r>
    </w:p>
    <w:p w:rsidR="002807F1" w:rsidRPr="00191C69" w:rsidRDefault="00F720E4" w:rsidP="002807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91C69">
        <w:rPr>
          <w:rFonts w:ascii="Times New Roman" w:hAnsi="Times New Roman" w:cs="Times New Roman"/>
        </w:rPr>
        <w:t>За гос</w:t>
      </w:r>
      <w:r w:rsidR="002807F1" w:rsidRPr="00191C69">
        <w:rPr>
          <w:rFonts w:ascii="Times New Roman" w:hAnsi="Times New Roman" w:cs="Times New Roman"/>
        </w:rPr>
        <w:t xml:space="preserve">ударственной </w:t>
      </w:r>
      <w:r w:rsidRPr="00191C69">
        <w:rPr>
          <w:rFonts w:ascii="Times New Roman" w:hAnsi="Times New Roman" w:cs="Times New Roman"/>
        </w:rPr>
        <w:t xml:space="preserve">аккредитацией основных профессиональных образовательных программ можно обратиться, если вы - образовательная организация и у вас есть обучающиеся, которые прошли </w:t>
      </w:r>
      <w:r w:rsidR="002807F1" w:rsidRPr="00191C69">
        <w:rPr>
          <w:rFonts w:ascii="Times New Roman" w:hAnsi="Times New Roman" w:cs="Times New Roman"/>
        </w:rPr>
        <w:t xml:space="preserve">промежуточную аттестацию по соответствующим образовательным программам за периоды </w:t>
      </w:r>
      <w:proofErr w:type="gramStart"/>
      <w:r w:rsidR="002807F1" w:rsidRPr="00191C69">
        <w:rPr>
          <w:rFonts w:ascii="Times New Roman" w:hAnsi="Times New Roman" w:cs="Times New Roman"/>
        </w:rPr>
        <w:t>обучения</w:t>
      </w:r>
      <w:proofErr w:type="gramEnd"/>
      <w:r w:rsidR="002807F1" w:rsidRPr="00191C69">
        <w:rPr>
          <w:rFonts w:ascii="Times New Roman" w:hAnsi="Times New Roman" w:cs="Times New Roman"/>
        </w:rPr>
        <w:t xml:space="preserve"> по этим образовательным программам следующей продолжительности:</w:t>
      </w:r>
    </w:p>
    <w:p w:rsidR="002807F1" w:rsidRPr="00191C69" w:rsidRDefault="002807F1" w:rsidP="00280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1C69">
        <w:rPr>
          <w:rFonts w:ascii="Times New Roman" w:hAnsi="Times New Roman" w:cs="Times New Roman"/>
        </w:rPr>
        <w:t>1) не менее одного года обучения - для образовательных программ, срок получения образования по которым составляет более двух лет;</w:t>
      </w:r>
    </w:p>
    <w:p w:rsidR="002807F1" w:rsidRPr="00191C69" w:rsidRDefault="002807F1" w:rsidP="002807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91C69">
        <w:rPr>
          <w:rFonts w:ascii="Times New Roman" w:hAnsi="Times New Roman" w:cs="Times New Roman"/>
        </w:rPr>
        <w:lastRenderedPageBreak/>
        <w:t>2) не менее половины срока обучения - для образовательных программ, срок получения образования по которым составляет два года и менее.</w:t>
      </w:r>
    </w:p>
    <w:p w:rsidR="00F720E4" w:rsidRPr="00191C69" w:rsidRDefault="00E52B75" w:rsidP="002807F1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191C69">
        <w:rPr>
          <w:rFonts w:ascii="Times New Roman" w:hAnsi="Times New Roman" w:cs="Times New Roman"/>
          <w:b/>
          <w:sz w:val="22"/>
        </w:rPr>
        <w:t xml:space="preserve"> (</w:t>
      </w:r>
      <w:hyperlink r:id="rId17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Pr="00191C69">
          <w:rPr>
            <w:rFonts w:ascii="Times New Roman" w:hAnsi="Times New Roman" w:cs="Times New Roman"/>
            <w:b/>
            <w:color w:val="0000FF"/>
            <w:sz w:val="22"/>
          </w:rPr>
          <w:t>ч. 11 ст. 92</w:t>
        </w:r>
      </w:hyperlink>
      <w:r w:rsidRPr="00191C69">
        <w:rPr>
          <w:rFonts w:ascii="Times New Roman" w:hAnsi="Times New Roman" w:cs="Times New Roman"/>
          <w:b/>
          <w:sz w:val="22"/>
        </w:rPr>
        <w:t xml:space="preserve"> </w:t>
      </w:r>
      <w:r w:rsidRPr="00191C69">
        <w:rPr>
          <w:rFonts w:ascii="Times New Roman" w:hAnsi="Times New Roman" w:cs="Times New Roman"/>
          <w:sz w:val="22"/>
        </w:rPr>
        <w:t>Закона об образовании</w:t>
      </w:r>
      <w:r w:rsidR="00C068B8" w:rsidRPr="00191C69">
        <w:rPr>
          <w:rFonts w:ascii="Times New Roman" w:hAnsi="Times New Roman" w:cs="Times New Roman"/>
          <w:b/>
          <w:sz w:val="22"/>
        </w:rPr>
        <w:t xml:space="preserve">, </w:t>
      </w:r>
      <w:hyperlink r:id="rId18" w:tooltip="Постановление Правительства РФ от 19.05.2023 N 797 &quot;Об утверждении Положения о государственной аккредитации образовательной деятельности и о признании утратившим силу постановления Правительства Российской Федерации от 14 января 2022 г. N 3&quot; {КонсультантПлюс}">
        <w:r w:rsidR="00C068B8" w:rsidRPr="00191C69">
          <w:rPr>
            <w:rFonts w:ascii="Times New Roman" w:hAnsi="Times New Roman" w:cs="Times New Roman"/>
            <w:b/>
            <w:color w:val="0000FF"/>
            <w:sz w:val="22"/>
          </w:rPr>
          <w:t>п. 7</w:t>
        </w:r>
      </w:hyperlink>
      <w:r w:rsidR="00C068B8" w:rsidRPr="00191C69">
        <w:rPr>
          <w:rFonts w:ascii="Times New Roman" w:hAnsi="Times New Roman" w:cs="Times New Roman"/>
          <w:b/>
          <w:sz w:val="22"/>
        </w:rPr>
        <w:t xml:space="preserve"> </w:t>
      </w:r>
      <w:r w:rsidR="00C068B8" w:rsidRPr="00191C69">
        <w:rPr>
          <w:rFonts w:ascii="Times New Roman" w:hAnsi="Times New Roman" w:cs="Times New Roman"/>
          <w:sz w:val="22"/>
        </w:rPr>
        <w:t>Положения</w:t>
      </w:r>
      <w:r w:rsidR="00C068B8" w:rsidRPr="00191C69">
        <w:rPr>
          <w:rFonts w:ascii="Times New Roman" w:hAnsi="Times New Roman" w:cs="Times New Roman"/>
          <w:b/>
          <w:sz w:val="22"/>
        </w:rPr>
        <w:t xml:space="preserve"> </w:t>
      </w:r>
      <w:r w:rsidR="00B67C5F" w:rsidRPr="00191C69">
        <w:rPr>
          <w:rFonts w:ascii="Times New Roman" w:hAnsi="Times New Roman" w:cs="Times New Roman"/>
          <w:bCs/>
          <w:sz w:val="22"/>
        </w:rPr>
        <w:t>о гос</w:t>
      </w:r>
      <w:r w:rsidR="005756A5">
        <w:rPr>
          <w:rFonts w:ascii="Times New Roman" w:hAnsi="Times New Roman" w:cs="Times New Roman"/>
          <w:bCs/>
          <w:sz w:val="22"/>
        </w:rPr>
        <w:t xml:space="preserve">ударственной </w:t>
      </w:r>
      <w:bookmarkStart w:id="0" w:name="_GoBack"/>
      <w:bookmarkEnd w:id="0"/>
      <w:r w:rsidR="00B67C5F" w:rsidRPr="00191C69">
        <w:rPr>
          <w:rFonts w:ascii="Times New Roman" w:hAnsi="Times New Roman" w:cs="Times New Roman"/>
          <w:bCs/>
          <w:sz w:val="22"/>
        </w:rPr>
        <w:t>аккредитации образовательной деятельности)</w:t>
      </w:r>
      <w:r w:rsidR="00F720E4" w:rsidRPr="00191C69">
        <w:rPr>
          <w:rFonts w:ascii="Times New Roman" w:hAnsi="Times New Roman" w:cs="Times New Roman"/>
          <w:sz w:val="22"/>
        </w:rPr>
        <w:t>.</w:t>
      </w:r>
    </w:p>
    <w:p w:rsidR="00A54892" w:rsidRPr="00191C69" w:rsidRDefault="00A54892" w:rsidP="00A548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91C69">
        <w:rPr>
          <w:rFonts w:ascii="Times New Roman" w:hAnsi="Times New Roman" w:cs="Times New Roman"/>
        </w:rPr>
        <w:t xml:space="preserve">Организация, осуществляющая образовательную деятельность, вправе подать заявление о государственной аккредитации по образовательным программам </w:t>
      </w:r>
      <w:r w:rsidRPr="00191C69">
        <w:rPr>
          <w:rFonts w:ascii="Times New Roman" w:hAnsi="Times New Roman" w:cs="Times New Roman"/>
          <w:b/>
        </w:rPr>
        <w:t>не ранее чем через 6 месяцев после отказа</w:t>
      </w:r>
      <w:r w:rsidRPr="00191C69">
        <w:rPr>
          <w:rFonts w:ascii="Times New Roman" w:hAnsi="Times New Roman" w:cs="Times New Roman"/>
        </w:rPr>
        <w:t xml:space="preserve"> в государственной аккредитации или лишения государственной аккредитации по этим образовательным программам в отношении каждого уровня общего образования, к которому относятся заявленные для государственной аккредитации образовательные программы начального общего, основного общего, среднего общего образования, в отношении каждого уровня профессионального образования</w:t>
      </w:r>
      <w:proofErr w:type="gramEnd"/>
      <w:r w:rsidRPr="00191C69">
        <w:rPr>
          <w:rFonts w:ascii="Times New Roman" w:hAnsi="Times New Roman" w:cs="Times New Roman"/>
        </w:rPr>
        <w:t>, либо каждому направлению подготовки, специальности, профессии, либо укрупненной группе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программы.</w:t>
      </w:r>
    </w:p>
    <w:p w:rsidR="002174C2" w:rsidRPr="00191C69" w:rsidRDefault="002174C2" w:rsidP="00976B72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326DB3" w:rsidRPr="00191C69" w:rsidRDefault="002E5CC8" w:rsidP="002E5CC8">
      <w:pPr>
        <w:pStyle w:val="ConsPlusNormal"/>
        <w:ind w:firstLine="426"/>
        <w:jc w:val="both"/>
        <w:rPr>
          <w:rFonts w:ascii="Times New Roman" w:hAnsi="Times New Roman" w:cs="Times New Roman"/>
          <w:b/>
          <w:sz w:val="22"/>
        </w:rPr>
      </w:pPr>
      <w:r w:rsidRPr="00191C69">
        <w:rPr>
          <w:rFonts w:ascii="Times New Roman" w:hAnsi="Times New Roman" w:cs="Times New Roman"/>
          <w:b/>
          <w:sz w:val="22"/>
        </w:rPr>
        <w:t xml:space="preserve">5. </w:t>
      </w:r>
      <w:r w:rsidR="00326DB3" w:rsidRPr="00191C69">
        <w:rPr>
          <w:rFonts w:ascii="Times New Roman" w:hAnsi="Times New Roman" w:cs="Times New Roman"/>
          <w:b/>
          <w:sz w:val="22"/>
        </w:rPr>
        <w:t>Кто проводит гос</w:t>
      </w:r>
      <w:r w:rsidR="005D51EA">
        <w:rPr>
          <w:rFonts w:ascii="Times New Roman" w:hAnsi="Times New Roman" w:cs="Times New Roman"/>
          <w:b/>
          <w:sz w:val="22"/>
        </w:rPr>
        <w:t xml:space="preserve">ударственную </w:t>
      </w:r>
      <w:r w:rsidR="00326DB3" w:rsidRPr="00191C69">
        <w:rPr>
          <w:rFonts w:ascii="Times New Roman" w:hAnsi="Times New Roman" w:cs="Times New Roman"/>
          <w:b/>
          <w:sz w:val="22"/>
        </w:rPr>
        <w:t>аккредитацию образовательной деятельности</w:t>
      </w:r>
      <w:r w:rsidR="00FE0476" w:rsidRPr="00191C69">
        <w:rPr>
          <w:rFonts w:ascii="Times New Roman" w:hAnsi="Times New Roman" w:cs="Times New Roman"/>
          <w:b/>
          <w:sz w:val="22"/>
        </w:rPr>
        <w:t xml:space="preserve"> </w:t>
      </w:r>
      <w:r w:rsidR="005D51EA">
        <w:rPr>
          <w:rFonts w:ascii="Times New Roman" w:hAnsi="Times New Roman" w:cs="Times New Roman"/>
          <w:b/>
          <w:sz w:val="22"/>
        </w:rPr>
        <w:br/>
      </w:r>
      <w:r w:rsidR="00FE0476" w:rsidRPr="00191C69">
        <w:rPr>
          <w:rFonts w:ascii="Times New Roman" w:hAnsi="Times New Roman" w:cs="Times New Roman"/>
          <w:b/>
          <w:sz w:val="22"/>
        </w:rPr>
        <w:t>в Красноярском крае?</w:t>
      </w:r>
    </w:p>
    <w:p w:rsidR="00B81BEC" w:rsidRPr="00191C69" w:rsidRDefault="00B81BEC" w:rsidP="005D51EA">
      <w:pPr>
        <w:pStyle w:val="ConsPlusNormal"/>
        <w:ind w:firstLine="708"/>
        <w:jc w:val="both"/>
        <w:rPr>
          <w:rFonts w:ascii="Times New Roman" w:hAnsi="Times New Roman" w:cs="Times New Roman"/>
          <w:sz w:val="22"/>
        </w:rPr>
      </w:pPr>
      <w:proofErr w:type="gramStart"/>
      <w:r w:rsidRPr="00191C69">
        <w:rPr>
          <w:rFonts w:ascii="Times New Roman" w:hAnsi="Times New Roman" w:cs="Times New Roman"/>
          <w:sz w:val="22"/>
        </w:rPr>
        <w:t>Министерство образования Красноярского края - аккредитационный орган субъекта РФ, осуществляющий переданные РФ полномочия в сфере образования (</w:t>
      </w:r>
      <w:hyperlink r:id="rId19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Pr="00191C69">
          <w:rPr>
            <w:rFonts w:ascii="Times New Roman" w:hAnsi="Times New Roman" w:cs="Times New Roman"/>
            <w:color w:val="0000FF"/>
            <w:sz w:val="22"/>
          </w:rPr>
          <w:t>ч. 5 ст. 92</w:t>
        </w:r>
      </w:hyperlink>
      <w:r w:rsidRPr="00191C69">
        <w:rPr>
          <w:rFonts w:ascii="Times New Roman" w:hAnsi="Times New Roman" w:cs="Times New Roman"/>
          <w:sz w:val="22"/>
        </w:rPr>
        <w:t xml:space="preserve"> Закона </w:t>
      </w:r>
      <w:r w:rsidR="005D51EA">
        <w:rPr>
          <w:rFonts w:ascii="Times New Roman" w:hAnsi="Times New Roman" w:cs="Times New Roman"/>
          <w:sz w:val="22"/>
        </w:rPr>
        <w:br/>
      </w:r>
      <w:r w:rsidRPr="00191C69">
        <w:rPr>
          <w:rFonts w:ascii="Times New Roman" w:hAnsi="Times New Roman" w:cs="Times New Roman"/>
          <w:sz w:val="22"/>
        </w:rPr>
        <w:t>об образовании) проводит государственную аккредитацию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Красноярского края</w:t>
      </w:r>
      <w:r w:rsidR="00445E76" w:rsidRPr="00191C69">
        <w:rPr>
          <w:rFonts w:ascii="Times New Roman" w:hAnsi="Times New Roman" w:cs="Times New Roman"/>
          <w:sz w:val="22"/>
        </w:rPr>
        <w:t>,</w:t>
      </w:r>
      <w:r w:rsidRPr="00191C69">
        <w:rPr>
          <w:rFonts w:ascii="Times New Roman" w:hAnsi="Times New Roman" w:cs="Times New Roman"/>
          <w:sz w:val="22"/>
        </w:rPr>
        <w:t xml:space="preserve"> за исключением организаций, осуществляющих образовательную деятельность на территории Красноярского края по образовательным программам высшего образования</w:t>
      </w:r>
      <w:proofErr w:type="gramEnd"/>
      <w:r w:rsidR="00445E76" w:rsidRPr="00191C69">
        <w:rPr>
          <w:rFonts w:ascii="Times New Roman" w:hAnsi="Times New Roman" w:cs="Times New Roman"/>
          <w:sz w:val="22"/>
        </w:rPr>
        <w:t xml:space="preserve">, федеральных государственных профессиональных образовательных организаций, </w:t>
      </w:r>
      <w:r w:rsidR="00A245CB" w:rsidRPr="00191C69">
        <w:rPr>
          <w:rFonts w:ascii="Times New Roman" w:hAnsi="Times New Roman" w:cs="Times New Roman"/>
          <w:sz w:val="22"/>
        </w:rPr>
        <w:t xml:space="preserve">реализующих программы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 </w:t>
      </w:r>
      <w:r w:rsidR="00445E76" w:rsidRPr="00191C69">
        <w:rPr>
          <w:rFonts w:ascii="Times New Roman" w:hAnsi="Times New Roman" w:cs="Times New Roman"/>
          <w:sz w:val="22"/>
        </w:rPr>
        <w:t>иностранных организаций</w:t>
      </w:r>
      <w:r w:rsidR="0079532E" w:rsidRPr="00191C69">
        <w:rPr>
          <w:rFonts w:ascii="Times New Roman" w:hAnsi="Times New Roman" w:cs="Times New Roman"/>
          <w:sz w:val="22"/>
        </w:rPr>
        <w:t xml:space="preserve"> (</w:t>
      </w:r>
      <w:hyperlink r:id="rId20" w:tooltip="Федеральный закон от 29.12.2012 N 273-ФЗ (ред. от 04.08.2023) &quot;Об образовании в Российской Федерации&quot; (с изм. и доп., вступ. в силу с 01.09.2023) {КонсультантПлюс}">
        <w:r w:rsidR="0079532E" w:rsidRPr="00191C69">
          <w:rPr>
            <w:rStyle w:val="a4"/>
            <w:rFonts w:ascii="Times New Roman" w:hAnsi="Times New Roman" w:cs="Times New Roman"/>
            <w:sz w:val="22"/>
          </w:rPr>
          <w:t>п. 8 ч. 1 ст. 6</w:t>
        </w:r>
      </w:hyperlink>
      <w:r w:rsidR="0079532E" w:rsidRPr="00191C69">
        <w:rPr>
          <w:rFonts w:ascii="Times New Roman" w:hAnsi="Times New Roman" w:cs="Times New Roman"/>
          <w:sz w:val="22"/>
        </w:rPr>
        <w:t xml:space="preserve"> Закона </w:t>
      </w:r>
      <w:r w:rsidR="005D51EA">
        <w:rPr>
          <w:rFonts w:ascii="Times New Roman" w:hAnsi="Times New Roman" w:cs="Times New Roman"/>
          <w:sz w:val="22"/>
        </w:rPr>
        <w:br/>
      </w:r>
      <w:r w:rsidR="0079532E" w:rsidRPr="00191C69">
        <w:rPr>
          <w:rFonts w:ascii="Times New Roman" w:hAnsi="Times New Roman" w:cs="Times New Roman"/>
          <w:sz w:val="22"/>
        </w:rPr>
        <w:t>об образовании)</w:t>
      </w:r>
      <w:r w:rsidR="00445E76" w:rsidRPr="00191C69">
        <w:rPr>
          <w:rFonts w:ascii="Times New Roman" w:hAnsi="Times New Roman" w:cs="Times New Roman"/>
          <w:sz w:val="22"/>
        </w:rPr>
        <w:t>.</w:t>
      </w:r>
    </w:p>
    <w:p w:rsidR="002174C2" w:rsidRPr="00191C69" w:rsidRDefault="002174C2" w:rsidP="005B658C">
      <w:pPr>
        <w:pStyle w:val="ConsPlusNormal"/>
        <w:ind w:left="426" w:firstLine="282"/>
        <w:jc w:val="both"/>
        <w:rPr>
          <w:rFonts w:ascii="Times New Roman" w:hAnsi="Times New Roman" w:cs="Times New Roman"/>
          <w:sz w:val="22"/>
        </w:rPr>
      </w:pPr>
    </w:p>
    <w:p w:rsidR="00B81BEC" w:rsidRPr="00191C69" w:rsidRDefault="0091563B" w:rsidP="004C1501">
      <w:pPr>
        <w:pStyle w:val="ConsPlusNormal"/>
        <w:ind w:left="425"/>
        <w:jc w:val="both"/>
        <w:rPr>
          <w:rFonts w:ascii="Times New Roman" w:hAnsi="Times New Roman" w:cs="Times New Roman"/>
          <w:b/>
          <w:sz w:val="22"/>
        </w:rPr>
      </w:pPr>
      <w:r w:rsidRPr="00191C69">
        <w:rPr>
          <w:rFonts w:ascii="Times New Roman" w:hAnsi="Times New Roman" w:cs="Times New Roman"/>
          <w:b/>
          <w:sz w:val="22"/>
        </w:rPr>
        <w:t xml:space="preserve">6. </w:t>
      </w:r>
      <w:r w:rsidR="002E5CC8" w:rsidRPr="00191C69">
        <w:rPr>
          <w:rFonts w:ascii="Times New Roman" w:hAnsi="Times New Roman" w:cs="Times New Roman"/>
          <w:b/>
          <w:sz w:val="22"/>
        </w:rPr>
        <w:t>Где и как можно получить</w:t>
      </w:r>
      <w:r w:rsidRPr="00191C69">
        <w:rPr>
          <w:rFonts w:ascii="Times New Roman" w:hAnsi="Times New Roman" w:cs="Times New Roman"/>
          <w:b/>
          <w:sz w:val="22"/>
        </w:rPr>
        <w:t xml:space="preserve"> консультаци</w:t>
      </w:r>
      <w:r w:rsidR="00C63202" w:rsidRPr="00191C69">
        <w:rPr>
          <w:rFonts w:ascii="Times New Roman" w:hAnsi="Times New Roman" w:cs="Times New Roman"/>
          <w:b/>
          <w:sz w:val="22"/>
        </w:rPr>
        <w:t>ю</w:t>
      </w:r>
      <w:r w:rsidRPr="00191C69">
        <w:rPr>
          <w:rFonts w:ascii="Times New Roman" w:hAnsi="Times New Roman" w:cs="Times New Roman"/>
          <w:b/>
          <w:sz w:val="22"/>
        </w:rPr>
        <w:t xml:space="preserve"> по вопросам аккредитации образовательной деятельности?</w:t>
      </w:r>
    </w:p>
    <w:p w:rsidR="00FE0476" w:rsidRPr="00191C69" w:rsidRDefault="00C63202" w:rsidP="005D51EA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191C69">
        <w:rPr>
          <w:rFonts w:ascii="Times New Roman" w:hAnsi="Times New Roman" w:cs="Times New Roman"/>
          <w:sz w:val="22"/>
        </w:rPr>
        <w:t xml:space="preserve">Консультации по вопросам предоставления государственной услуги по </w:t>
      </w:r>
      <w:r w:rsidR="002E5CC8" w:rsidRPr="00191C69">
        <w:rPr>
          <w:rFonts w:ascii="Times New Roman" w:hAnsi="Times New Roman" w:cs="Times New Roman"/>
          <w:sz w:val="22"/>
        </w:rPr>
        <w:t xml:space="preserve">государственной </w:t>
      </w:r>
      <w:r w:rsidRPr="00191C69">
        <w:rPr>
          <w:rFonts w:ascii="Times New Roman" w:hAnsi="Times New Roman" w:cs="Times New Roman"/>
          <w:sz w:val="22"/>
        </w:rPr>
        <w:t xml:space="preserve">аккредитации образовательной деятельности можно получить у специалистов министерства образования Красноярского края лично по адресу: г. Красноярск, ул. Карла Маркса, 122, </w:t>
      </w:r>
      <w:proofErr w:type="spellStart"/>
      <w:r w:rsidRPr="00191C69">
        <w:rPr>
          <w:rFonts w:ascii="Times New Roman" w:hAnsi="Times New Roman" w:cs="Times New Roman"/>
          <w:sz w:val="22"/>
        </w:rPr>
        <w:t>каб</w:t>
      </w:r>
      <w:proofErr w:type="spellEnd"/>
      <w:r w:rsidRPr="00191C69">
        <w:rPr>
          <w:rFonts w:ascii="Times New Roman" w:hAnsi="Times New Roman" w:cs="Times New Roman"/>
          <w:sz w:val="22"/>
        </w:rPr>
        <w:t>. 402 или по телефонам: 22</w:t>
      </w:r>
      <w:r w:rsidR="002E5CC8" w:rsidRPr="00191C69">
        <w:rPr>
          <w:rFonts w:ascii="Times New Roman" w:hAnsi="Times New Roman" w:cs="Times New Roman"/>
          <w:sz w:val="22"/>
        </w:rPr>
        <w:t>2-54-26</w:t>
      </w:r>
      <w:r w:rsidRPr="00191C69">
        <w:rPr>
          <w:rFonts w:ascii="Times New Roman" w:hAnsi="Times New Roman" w:cs="Times New Roman"/>
          <w:sz w:val="22"/>
        </w:rPr>
        <w:t>, 2</w:t>
      </w:r>
      <w:r w:rsidR="002E5CC8" w:rsidRPr="00191C69">
        <w:rPr>
          <w:rFonts w:ascii="Times New Roman" w:hAnsi="Times New Roman" w:cs="Times New Roman"/>
          <w:sz w:val="22"/>
        </w:rPr>
        <w:t>22</w:t>
      </w:r>
      <w:r w:rsidRPr="00191C69">
        <w:rPr>
          <w:rFonts w:ascii="Times New Roman" w:hAnsi="Times New Roman" w:cs="Times New Roman"/>
          <w:sz w:val="22"/>
        </w:rPr>
        <w:t>-5</w:t>
      </w:r>
      <w:r w:rsidR="002E5CC8" w:rsidRPr="00191C69">
        <w:rPr>
          <w:rFonts w:ascii="Times New Roman" w:hAnsi="Times New Roman" w:cs="Times New Roman"/>
          <w:sz w:val="22"/>
        </w:rPr>
        <w:t>3</w:t>
      </w:r>
      <w:r w:rsidRPr="00191C69">
        <w:rPr>
          <w:rFonts w:ascii="Times New Roman" w:hAnsi="Times New Roman" w:cs="Times New Roman"/>
          <w:sz w:val="22"/>
        </w:rPr>
        <w:t>-</w:t>
      </w:r>
      <w:r w:rsidR="002E5CC8" w:rsidRPr="00191C69">
        <w:rPr>
          <w:rFonts w:ascii="Times New Roman" w:hAnsi="Times New Roman" w:cs="Times New Roman"/>
          <w:sz w:val="22"/>
        </w:rPr>
        <w:t>99</w:t>
      </w:r>
      <w:r w:rsidR="00160A56" w:rsidRPr="00191C69">
        <w:rPr>
          <w:rFonts w:ascii="Times New Roman" w:hAnsi="Times New Roman" w:cs="Times New Roman"/>
          <w:sz w:val="22"/>
        </w:rPr>
        <w:t>.</w:t>
      </w:r>
    </w:p>
    <w:p w:rsidR="002174C2" w:rsidRPr="00191C69" w:rsidRDefault="002174C2" w:rsidP="004C1501">
      <w:pPr>
        <w:pStyle w:val="ConsPlusNormal"/>
        <w:ind w:left="425" w:firstLine="282"/>
        <w:jc w:val="both"/>
        <w:rPr>
          <w:rFonts w:ascii="Times New Roman" w:hAnsi="Times New Roman" w:cs="Times New Roman"/>
          <w:sz w:val="22"/>
        </w:rPr>
      </w:pPr>
    </w:p>
    <w:p w:rsidR="00486DEF" w:rsidRPr="00191C69" w:rsidRDefault="0069425D" w:rsidP="002174C2">
      <w:pPr>
        <w:pStyle w:val="a3"/>
        <w:numPr>
          <w:ilvl w:val="0"/>
          <w:numId w:val="3"/>
        </w:numPr>
        <w:spacing w:after="0"/>
        <w:ind w:left="782" w:hanging="357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191C69">
        <w:rPr>
          <w:rFonts w:ascii="Times New Roman" w:hAnsi="Times New Roman" w:cs="Times New Roman"/>
          <w:b/>
        </w:rPr>
        <w:t xml:space="preserve">Как подать заявление на </w:t>
      </w:r>
      <w:r w:rsidR="00486DEF" w:rsidRPr="00191C69">
        <w:rPr>
          <w:rFonts w:ascii="Times New Roman" w:hAnsi="Times New Roman" w:cs="Times New Roman"/>
          <w:b/>
        </w:rPr>
        <w:t xml:space="preserve">государственную </w:t>
      </w:r>
      <w:r w:rsidRPr="00191C69">
        <w:rPr>
          <w:rFonts w:ascii="Times New Roman" w:hAnsi="Times New Roman" w:cs="Times New Roman"/>
          <w:b/>
        </w:rPr>
        <w:t xml:space="preserve">аккредитацию образовательной деятельности или </w:t>
      </w:r>
      <w:r w:rsidR="008E7E5C" w:rsidRPr="00191C69">
        <w:rPr>
          <w:rFonts w:ascii="Times New Roman" w:hAnsi="Times New Roman" w:cs="Times New Roman"/>
          <w:b/>
        </w:rPr>
        <w:t>получить аккредитацию</w:t>
      </w:r>
      <w:r w:rsidR="00486DEF" w:rsidRPr="00191C69">
        <w:rPr>
          <w:rFonts w:ascii="Times New Roman" w:hAnsi="Times New Roman" w:cs="Times New Roman"/>
          <w:b/>
        </w:rPr>
        <w:t xml:space="preserve"> </w:t>
      </w:r>
      <w:r w:rsidR="008E7E5C" w:rsidRPr="00191C69">
        <w:rPr>
          <w:rFonts w:ascii="Times New Roman" w:hAnsi="Times New Roman" w:cs="Times New Roman"/>
          <w:b/>
        </w:rPr>
        <w:t>по р</w:t>
      </w:r>
      <w:r w:rsidR="00486DEF" w:rsidRPr="00191C69">
        <w:rPr>
          <w:rFonts w:ascii="Times New Roman" w:hAnsi="Times New Roman" w:cs="Times New Roman"/>
          <w:b/>
        </w:rPr>
        <w:t>анее не аккредитованны</w:t>
      </w:r>
      <w:r w:rsidR="008E7E5C" w:rsidRPr="00191C69">
        <w:rPr>
          <w:rFonts w:ascii="Times New Roman" w:hAnsi="Times New Roman" w:cs="Times New Roman"/>
          <w:b/>
        </w:rPr>
        <w:t>м</w:t>
      </w:r>
      <w:r w:rsidR="00486DEF" w:rsidRPr="00191C69">
        <w:rPr>
          <w:rFonts w:ascii="Times New Roman" w:hAnsi="Times New Roman" w:cs="Times New Roman"/>
          <w:b/>
        </w:rPr>
        <w:t xml:space="preserve"> </w:t>
      </w:r>
      <w:r w:rsidR="00486DEF" w:rsidRPr="00191C69">
        <w:rPr>
          <w:rFonts w:ascii="Times New Roman" w:eastAsiaTheme="minorEastAsia" w:hAnsi="Times New Roman" w:cs="Times New Roman"/>
          <w:b/>
          <w:lang w:eastAsia="ru-RU"/>
        </w:rPr>
        <w:t>образовательны</w:t>
      </w:r>
      <w:r w:rsidR="008E7E5C" w:rsidRPr="00191C69">
        <w:rPr>
          <w:rFonts w:ascii="Times New Roman" w:eastAsiaTheme="minorEastAsia" w:hAnsi="Times New Roman" w:cs="Times New Roman"/>
          <w:b/>
          <w:lang w:eastAsia="ru-RU"/>
        </w:rPr>
        <w:t>м</w:t>
      </w:r>
      <w:r w:rsidR="00486DEF" w:rsidRPr="00191C69">
        <w:rPr>
          <w:rFonts w:ascii="Times New Roman" w:eastAsiaTheme="minorEastAsia" w:hAnsi="Times New Roman" w:cs="Times New Roman"/>
          <w:b/>
          <w:lang w:eastAsia="ru-RU"/>
        </w:rPr>
        <w:t xml:space="preserve"> программ</w:t>
      </w:r>
      <w:r w:rsidR="008E7E5C" w:rsidRPr="00191C69">
        <w:rPr>
          <w:rFonts w:ascii="Times New Roman" w:eastAsiaTheme="minorEastAsia" w:hAnsi="Times New Roman" w:cs="Times New Roman"/>
          <w:b/>
          <w:lang w:eastAsia="ru-RU"/>
        </w:rPr>
        <w:t>ам.</w:t>
      </w:r>
    </w:p>
    <w:p w:rsidR="00021DA6" w:rsidRPr="00191C69" w:rsidRDefault="00021DA6" w:rsidP="005D51EA">
      <w:pPr>
        <w:pStyle w:val="ConsPlusNormal"/>
        <w:ind w:firstLine="708"/>
        <w:jc w:val="both"/>
        <w:rPr>
          <w:rFonts w:ascii="Lato" w:hAnsi="Lato"/>
          <w:sz w:val="22"/>
          <w:shd w:val="clear" w:color="auto" w:fill="FFFFFF"/>
        </w:rPr>
      </w:pPr>
      <w:r w:rsidRPr="00191C69">
        <w:rPr>
          <w:rFonts w:ascii="Lato" w:hAnsi="Lato"/>
          <w:sz w:val="22"/>
          <w:shd w:val="clear" w:color="auto" w:fill="FFFFFF"/>
        </w:rPr>
        <w:t xml:space="preserve">Для получения государственной услуги по государственной аккредитации образовательной деятельности в электронном </w:t>
      </w:r>
      <w:r w:rsidR="001B28E2" w:rsidRPr="00191C69">
        <w:rPr>
          <w:rFonts w:ascii="Lato" w:hAnsi="Lato"/>
          <w:sz w:val="22"/>
          <w:shd w:val="clear" w:color="auto" w:fill="FFFFFF"/>
        </w:rPr>
        <w:t xml:space="preserve">виде </w:t>
      </w:r>
      <w:r w:rsidRPr="00191C69">
        <w:rPr>
          <w:rFonts w:ascii="Lato" w:hAnsi="Lato"/>
          <w:sz w:val="22"/>
          <w:shd w:val="clear" w:color="auto" w:fill="FFFFFF"/>
        </w:rPr>
        <w:t xml:space="preserve">заявление направляется в аккредитационный орган в форме электронных документов через </w:t>
      </w:r>
      <w:r w:rsidR="00DE3094" w:rsidRPr="00191C69">
        <w:rPr>
          <w:rStyle w:val="a5"/>
          <w:rFonts w:ascii="Lato" w:hAnsi="Lato"/>
          <w:sz w:val="22"/>
          <w:shd w:val="clear" w:color="auto" w:fill="FFFFFF"/>
        </w:rPr>
        <w:t>Единый портал государственных и муниципальных услуг (ЕПГУ): </w:t>
      </w:r>
      <w:hyperlink r:id="rId21" w:history="1">
        <w:r w:rsidR="00DE3094" w:rsidRPr="00191C69">
          <w:rPr>
            <w:rStyle w:val="a4"/>
            <w:rFonts w:ascii="Lato" w:hAnsi="Lato"/>
            <w:b/>
            <w:bCs/>
            <w:color w:val="auto"/>
            <w:sz w:val="22"/>
            <w:u w:val="none"/>
          </w:rPr>
          <w:t>https://www.gosuslugi.ru/600355/1/form</w:t>
        </w:r>
      </w:hyperlink>
      <w:r w:rsidR="001B2118" w:rsidRPr="00191C69">
        <w:rPr>
          <w:rFonts w:ascii="Lato" w:hAnsi="Lato"/>
          <w:sz w:val="22"/>
          <w:shd w:val="clear" w:color="auto" w:fill="FFFFFF"/>
        </w:rPr>
        <w:t xml:space="preserve">. </w:t>
      </w:r>
    </w:p>
    <w:p w:rsidR="00371A83" w:rsidRPr="00191C69" w:rsidRDefault="00DE3094" w:rsidP="005D51EA">
      <w:pPr>
        <w:pStyle w:val="ConsPlusNormal"/>
        <w:ind w:firstLine="708"/>
        <w:jc w:val="both"/>
        <w:rPr>
          <w:rFonts w:ascii="Lato" w:hAnsi="Lato"/>
          <w:sz w:val="22"/>
          <w:shd w:val="clear" w:color="auto" w:fill="FFFFFF"/>
        </w:rPr>
      </w:pPr>
      <w:r w:rsidRPr="00191C69">
        <w:rPr>
          <w:rFonts w:ascii="Lato" w:hAnsi="Lato"/>
          <w:sz w:val="22"/>
          <w:shd w:val="clear" w:color="auto" w:fill="FFFFFF"/>
        </w:rPr>
        <w:t xml:space="preserve">Поданное с ЕПГУ заявление поступит в </w:t>
      </w:r>
      <w:r w:rsidR="00371A83" w:rsidRPr="00191C69">
        <w:rPr>
          <w:rFonts w:ascii="Lato" w:hAnsi="Lato"/>
          <w:sz w:val="22"/>
          <w:shd w:val="clear" w:color="auto" w:fill="FFFFFF"/>
        </w:rPr>
        <w:t>ИС АКНДПП – федеральн</w:t>
      </w:r>
      <w:r w:rsidRPr="00191C69">
        <w:rPr>
          <w:rFonts w:ascii="Lato" w:hAnsi="Lato"/>
          <w:sz w:val="22"/>
          <w:shd w:val="clear" w:color="auto" w:fill="FFFFFF"/>
        </w:rPr>
        <w:t>ую</w:t>
      </w:r>
      <w:r w:rsidR="00371A83" w:rsidRPr="00191C69">
        <w:rPr>
          <w:rFonts w:ascii="Lato" w:hAnsi="Lato"/>
          <w:sz w:val="22"/>
          <w:shd w:val="clear" w:color="auto" w:fill="FFFFFF"/>
        </w:rPr>
        <w:t xml:space="preserve"> информационн</w:t>
      </w:r>
      <w:r w:rsidRPr="00191C69">
        <w:rPr>
          <w:rFonts w:ascii="Lato" w:hAnsi="Lato"/>
          <w:sz w:val="22"/>
          <w:shd w:val="clear" w:color="auto" w:fill="FFFFFF"/>
        </w:rPr>
        <w:t>ую систему, обеспечивающую</w:t>
      </w:r>
      <w:r w:rsidR="00371A83" w:rsidRPr="00191C69">
        <w:rPr>
          <w:rFonts w:ascii="Lato" w:hAnsi="Lato"/>
          <w:sz w:val="22"/>
          <w:shd w:val="clear" w:color="auto" w:fill="FFFFFF"/>
        </w:rPr>
        <w:t xml:space="preserve"> автоматизацию контроля и надзора за полнотой и качеством осуществления органами исполнительной власти субъектов Российской Федерации переданных полномочий РФ в области образования.</w:t>
      </w:r>
    </w:p>
    <w:p w:rsidR="0068503B" w:rsidRPr="00191C69" w:rsidRDefault="0068503B" w:rsidP="005D51EA">
      <w:pPr>
        <w:pStyle w:val="ConsPlusNormal"/>
        <w:ind w:firstLine="708"/>
        <w:jc w:val="both"/>
        <w:rPr>
          <w:rFonts w:ascii="Lato" w:hAnsi="Lato"/>
          <w:sz w:val="22"/>
          <w:shd w:val="clear" w:color="auto" w:fill="FFFFFF"/>
        </w:rPr>
      </w:pPr>
      <w:r w:rsidRPr="00191C69">
        <w:rPr>
          <w:rFonts w:ascii="Lato" w:hAnsi="Lato"/>
          <w:sz w:val="22"/>
          <w:shd w:val="clear" w:color="auto" w:fill="FFFFFF"/>
        </w:rPr>
        <w:t>Для получения государственной услуги по государственной аккредитации образовательной деятельности в электронном виде необходимо создать учетную запись юридического лица или индивидуального предпринимателя на Едином портале государственных услуг</w:t>
      </w:r>
      <w:r w:rsidR="001023D0" w:rsidRPr="00191C69">
        <w:rPr>
          <w:rFonts w:ascii="Lato" w:hAnsi="Lato"/>
          <w:sz w:val="22"/>
          <w:shd w:val="clear" w:color="auto" w:fill="FFFFFF"/>
        </w:rPr>
        <w:t>.</w:t>
      </w:r>
    </w:p>
    <w:p w:rsidR="00D25E7A" w:rsidRPr="00191C69" w:rsidRDefault="00D25E7A" w:rsidP="005D51EA">
      <w:pPr>
        <w:pStyle w:val="ConsPlusNormal"/>
        <w:ind w:firstLine="708"/>
        <w:jc w:val="both"/>
        <w:rPr>
          <w:rFonts w:ascii="Times New Roman" w:hAnsi="Times New Roman" w:cs="Times New Roman"/>
          <w:sz w:val="22"/>
        </w:rPr>
      </w:pPr>
      <w:r w:rsidRPr="00191C69">
        <w:rPr>
          <w:rFonts w:ascii="Times New Roman" w:hAnsi="Times New Roman" w:cs="Times New Roman"/>
          <w:sz w:val="22"/>
        </w:rPr>
        <w:t>По вопросам регистрации на Едином портале государственных услуг Российской Федерации можно обращаться по телефону круглосуточной горячей линии: 8 800 100-70-10.</w:t>
      </w:r>
    </w:p>
    <w:p w:rsidR="00516C58" w:rsidRPr="00191C69" w:rsidRDefault="00516C58" w:rsidP="00D25E7A">
      <w:pPr>
        <w:pStyle w:val="ConsPlusNormal"/>
        <w:ind w:left="426" w:firstLine="282"/>
        <w:jc w:val="both"/>
        <w:rPr>
          <w:rFonts w:ascii="Times New Roman" w:hAnsi="Times New Roman" w:cs="Times New Roman"/>
          <w:sz w:val="22"/>
        </w:rPr>
      </w:pPr>
    </w:p>
    <w:p w:rsidR="00A65C71" w:rsidRPr="00191C69" w:rsidRDefault="00E11619" w:rsidP="00A65C71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</w:rPr>
      </w:pPr>
      <w:r w:rsidRPr="00191C69">
        <w:rPr>
          <w:rFonts w:ascii="Times New Roman" w:hAnsi="Times New Roman" w:cs="Times New Roman"/>
          <w:b/>
          <w:sz w:val="22"/>
        </w:rPr>
        <w:t xml:space="preserve">Какой перечень документов необходимо </w:t>
      </w:r>
      <w:r w:rsidR="00BA66F4" w:rsidRPr="00191C69">
        <w:rPr>
          <w:rFonts w:ascii="Times New Roman" w:hAnsi="Times New Roman" w:cs="Times New Roman"/>
          <w:b/>
          <w:sz w:val="22"/>
        </w:rPr>
        <w:t>приложить к заявлению</w:t>
      </w:r>
      <w:r w:rsidRPr="00191C69">
        <w:rPr>
          <w:rFonts w:ascii="Times New Roman" w:hAnsi="Times New Roman" w:cs="Times New Roman"/>
          <w:b/>
          <w:sz w:val="22"/>
        </w:rPr>
        <w:t xml:space="preserve"> </w:t>
      </w:r>
      <w:r w:rsidR="0069425D" w:rsidRPr="00191C69">
        <w:rPr>
          <w:rFonts w:ascii="Times New Roman" w:hAnsi="Times New Roman" w:cs="Times New Roman"/>
          <w:b/>
          <w:sz w:val="22"/>
        </w:rPr>
        <w:t xml:space="preserve">на </w:t>
      </w:r>
      <w:r w:rsidRPr="00191C69">
        <w:rPr>
          <w:rFonts w:ascii="Times New Roman" w:hAnsi="Times New Roman" w:cs="Times New Roman"/>
          <w:b/>
          <w:sz w:val="22"/>
        </w:rPr>
        <w:t xml:space="preserve">государственную </w:t>
      </w:r>
      <w:r w:rsidR="0069425D" w:rsidRPr="00191C69">
        <w:rPr>
          <w:rFonts w:ascii="Times New Roman" w:hAnsi="Times New Roman" w:cs="Times New Roman"/>
          <w:b/>
          <w:sz w:val="22"/>
        </w:rPr>
        <w:t>аккредитацию образовательной деятельности</w:t>
      </w:r>
      <w:r w:rsidRPr="00191C69">
        <w:rPr>
          <w:rFonts w:ascii="Times New Roman" w:hAnsi="Times New Roman" w:cs="Times New Roman"/>
          <w:b/>
          <w:sz w:val="22"/>
        </w:rPr>
        <w:t>?</w:t>
      </w:r>
    </w:p>
    <w:p w:rsidR="00BA66F4" w:rsidRPr="00191C69" w:rsidRDefault="006A0AA3" w:rsidP="00372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91C69">
        <w:rPr>
          <w:rFonts w:ascii="Times New Roman" w:hAnsi="Times New Roman" w:cs="Times New Roman"/>
        </w:rPr>
        <w:lastRenderedPageBreak/>
        <w:t xml:space="preserve">Заполненное на Едином портале государственных и муниципальных услуг </w:t>
      </w:r>
      <w:hyperlink r:id="rId22" w:history="1">
        <w:r w:rsidRPr="00191C69">
          <w:rPr>
            <w:rFonts w:ascii="Times New Roman" w:hAnsi="Times New Roman" w:cs="Times New Roman"/>
            <w:color w:val="0000FF"/>
          </w:rPr>
          <w:t>заявление</w:t>
        </w:r>
      </w:hyperlink>
      <w:r w:rsidRPr="00191C69">
        <w:rPr>
          <w:rFonts w:ascii="Times New Roman" w:hAnsi="Times New Roman" w:cs="Times New Roman"/>
        </w:rPr>
        <w:t xml:space="preserve"> </w:t>
      </w:r>
      <w:proofErr w:type="gramStart"/>
      <w:r w:rsidRPr="00191C69">
        <w:rPr>
          <w:rFonts w:ascii="Times New Roman" w:hAnsi="Times New Roman" w:cs="Times New Roman"/>
        </w:rPr>
        <w:t xml:space="preserve">отправляется заявителем </w:t>
      </w:r>
      <w:r w:rsidRPr="00191C69">
        <w:rPr>
          <w:rFonts w:ascii="Times New Roman" w:hAnsi="Times New Roman" w:cs="Times New Roman"/>
        </w:rPr>
        <w:t>отправляется</w:t>
      </w:r>
      <w:proofErr w:type="gramEnd"/>
      <w:r w:rsidRPr="00191C69">
        <w:rPr>
          <w:rFonts w:ascii="Times New Roman" w:hAnsi="Times New Roman" w:cs="Times New Roman"/>
        </w:rPr>
        <w:t xml:space="preserve"> </w:t>
      </w:r>
      <w:r w:rsidRPr="00191C69">
        <w:rPr>
          <w:rFonts w:ascii="Times New Roman" w:hAnsi="Times New Roman" w:cs="Times New Roman"/>
        </w:rPr>
        <w:t>вместе с прикрепленными электронными образами документов, полученными в результате сканирования соответствующих документов на бумажных носителях</w:t>
      </w:r>
      <w:r w:rsidRPr="00191C69">
        <w:rPr>
          <w:rFonts w:ascii="Times New Roman" w:hAnsi="Times New Roman" w:cs="Times New Roman"/>
        </w:rPr>
        <w:t xml:space="preserve"> </w:t>
      </w:r>
      <w:r w:rsidRPr="00191C69">
        <w:rPr>
          <w:rFonts w:ascii="Times New Roman" w:hAnsi="Times New Roman" w:cs="Times New Roman"/>
        </w:rPr>
        <w:t xml:space="preserve">согласно </w:t>
      </w:r>
      <w:r w:rsidR="003723BD" w:rsidRPr="00191C69">
        <w:rPr>
          <w:rFonts w:ascii="Times New Roman" w:hAnsi="Times New Roman" w:cs="Times New Roman"/>
        </w:rPr>
        <w:t>п</w:t>
      </w:r>
      <w:r w:rsidRPr="00191C69">
        <w:rPr>
          <w:rFonts w:ascii="Times New Roman" w:hAnsi="Times New Roman" w:cs="Times New Roman"/>
        </w:rPr>
        <w:t xml:space="preserve">еречню из Приложения № 10 к Приказу </w:t>
      </w:r>
      <w:proofErr w:type="spellStart"/>
      <w:r w:rsidRPr="00191C69">
        <w:rPr>
          <w:rFonts w:ascii="Times New Roman" w:hAnsi="Times New Roman" w:cs="Times New Roman"/>
        </w:rPr>
        <w:t>Рособрнадзора</w:t>
      </w:r>
      <w:proofErr w:type="spellEnd"/>
      <w:r w:rsidRPr="00191C69">
        <w:rPr>
          <w:rFonts w:ascii="Times New Roman" w:hAnsi="Times New Roman" w:cs="Times New Roman"/>
        </w:rPr>
        <w:t xml:space="preserve"> от 24.04.2024 № 913</w:t>
      </w:r>
      <w:r w:rsidR="00BA66F4" w:rsidRPr="00191C69">
        <w:rPr>
          <w:rFonts w:ascii="Times New Roman" w:hAnsi="Times New Roman" w:cs="Times New Roman"/>
        </w:rPr>
        <w:t>:</w:t>
      </w:r>
    </w:p>
    <w:p w:rsidR="003723BD" w:rsidRPr="00191C69" w:rsidRDefault="00BA66F4" w:rsidP="003723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191C69">
        <w:rPr>
          <w:rFonts w:ascii="Times New Roman" w:hAnsi="Times New Roman" w:cs="Times New Roman"/>
        </w:rPr>
        <w:t>1)</w:t>
      </w:r>
      <w:r w:rsidRPr="00191C69">
        <w:rPr>
          <w:rFonts w:ascii="Times New Roman" w:hAnsi="Times New Roman" w:cs="Times New Roman"/>
        </w:rPr>
        <w:tab/>
        <w:t xml:space="preserve">основную образовательную программу, </w:t>
      </w:r>
      <w:r w:rsidR="003723BD" w:rsidRPr="00191C69">
        <w:rPr>
          <w:rFonts w:ascii="Times New Roman" w:hAnsi="Times New Roman" w:cs="Times New Roman"/>
        </w:rPr>
        <w:t>(в случае отсутствия на открытых и общедоступных информационных ресурсах в информационно-телекоммуникационных сетях общего пользования, в том числе в сети "Интернет" на официальном сайте организации, осуществляющей образовательную деятельность, индивидуального предпринимателя)</w:t>
      </w:r>
    </w:p>
    <w:p w:rsidR="003723BD" w:rsidRPr="00191C69" w:rsidRDefault="00BA66F4" w:rsidP="003723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191C69">
        <w:rPr>
          <w:rFonts w:ascii="Times New Roman" w:hAnsi="Times New Roman" w:cs="Times New Roman"/>
        </w:rPr>
        <w:t>2)</w:t>
      </w:r>
      <w:r w:rsidRPr="00191C69">
        <w:rPr>
          <w:rFonts w:ascii="Times New Roman" w:hAnsi="Times New Roman" w:cs="Times New Roman"/>
        </w:rPr>
        <w:tab/>
      </w:r>
      <w:r w:rsidR="003723BD" w:rsidRPr="00191C69">
        <w:rPr>
          <w:rFonts w:ascii="Times New Roman" w:hAnsi="Times New Roman" w:cs="Times New Roman"/>
        </w:rPr>
        <w:t xml:space="preserve">Сведения о реализации основных образовательных программ, заявленных для государственной аккредитации образовательной деятельности, составленные согласно приложению к заявлению о государственной аккредитации образовательной деятельности </w:t>
      </w:r>
      <w:r w:rsidR="005D51EA">
        <w:rPr>
          <w:rFonts w:ascii="Times New Roman" w:hAnsi="Times New Roman" w:cs="Times New Roman"/>
        </w:rPr>
        <w:br/>
      </w:r>
      <w:r w:rsidR="003723BD" w:rsidRPr="00191C69">
        <w:rPr>
          <w:rFonts w:ascii="Times New Roman" w:hAnsi="Times New Roman" w:cs="Times New Roman"/>
        </w:rPr>
        <w:t xml:space="preserve">и согласно приложению к заявлению о внесении изменений в сведения, содержащиеся </w:t>
      </w:r>
      <w:r w:rsidR="005D51EA">
        <w:rPr>
          <w:rFonts w:ascii="Times New Roman" w:hAnsi="Times New Roman" w:cs="Times New Roman"/>
        </w:rPr>
        <w:br/>
      </w:r>
      <w:r w:rsidR="003723BD" w:rsidRPr="00191C69">
        <w:rPr>
          <w:rFonts w:ascii="Times New Roman" w:hAnsi="Times New Roman" w:cs="Times New Roman"/>
        </w:rPr>
        <w:t>в государстве</w:t>
      </w:r>
      <w:r w:rsidR="001F23FB" w:rsidRPr="00191C69">
        <w:rPr>
          <w:rFonts w:ascii="Times New Roman" w:hAnsi="Times New Roman" w:cs="Times New Roman"/>
        </w:rPr>
        <w:t>нной информационной системе «</w:t>
      </w:r>
      <w:r w:rsidR="003723BD" w:rsidRPr="00191C69">
        <w:rPr>
          <w:rFonts w:ascii="Times New Roman" w:hAnsi="Times New Roman" w:cs="Times New Roman"/>
        </w:rPr>
        <w:t>Реестр организаций, осуществляющих образовательную деятельность по имеющим государственную аккредит</w:t>
      </w:r>
      <w:r w:rsidR="001F23FB" w:rsidRPr="00191C69">
        <w:rPr>
          <w:rFonts w:ascii="Times New Roman" w:hAnsi="Times New Roman" w:cs="Times New Roman"/>
        </w:rPr>
        <w:t>ацию образовательным программам»</w:t>
      </w:r>
      <w:r w:rsidR="003723BD" w:rsidRPr="00191C69">
        <w:rPr>
          <w:rFonts w:ascii="Times New Roman" w:hAnsi="Times New Roman" w:cs="Times New Roman"/>
        </w:rPr>
        <w:t>, в отношении ранее не аккредитованных образовательных программ, реализуемых организацией, осуществляющей образовательную</w:t>
      </w:r>
      <w:proofErr w:type="gramEnd"/>
      <w:r w:rsidR="003723BD" w:rsidRPr="00191C69">
        <w:rPr>
          <w:rFonts w:ascii="Times New Roman" w:hAnsi="Times New Roman" w:cs="Times New Roman"/>
        </w:rPr>
        <w:t xml:space="preserve"> </w:t>
      </w:r>
      <w:proofErr w:type="gramStart"/>
      <w:r w:rsidR="003723BD" w:rsidRPr="00191C69">
        <w:rPr>
          <w:rFonts w:ascii="Times New Roman" w:hAnsi="Times New Roman" w:cs="Times New Roman"/>
        </w:rPr>
        <w:t xml:space="preserve">деятельность, и в соответствии с </w:t>
      </w:r>
      <w:hyperlink r:id="rId23" w:history="1">
        <w:r w:rsidR="003723BD" w:rsidRPr="00191C69">
          <w:rPr>
            <w:rFonts w:ascii="Times New Roman" w:hAnsi="Times New Roman" w:cs="Times New Roman"/>
          </w:rPr>
          <w:t>Требованиями</w:t>
        </w:r>
      </w:hyperlink>
      <w:r w:rsidR="003723BD" w:rsidRPr="00191C69">
        <w:rPr>
          <w:rFonts w:ascii="Times New Roman" w:hAnsi="Times New Roman" w:cs="Times New Roman"/>
        </w:rPr>
        <w:t xml:space="preserve"> к заполнению и оформлению сведений о реализации основных образовательных программ, заявленных для государственной аккредитации образовательной деятельности, прилагаемых </w:t>
      </w:r>
      <w:r w:rsidR="005D51EA">
        <w:rPr>
          <w:rFonts w:ascii="Times New Roman" w:hAnsi="Times New Roman" w:cs="Times New Roman"/>
        </w:rPr>
        <w:br/>
      </w:r>
      <w:r w:rsidR="003723BD" w:rsidRPr="00191C69">
        <w:rPr>
          <w:rFonts w:ascii="Times New Roman" w:hAnsi="Times New Roman" w:cs="Times New Roman"/>
        </w:rPr>
        <w:t>к заявлению о государственной аккредитации образовательной деятельности, заявлению о внесении изменений в сведения, содержащиеся в государс</w:t>
      </w:r>
      <w:r w:rsidR="001F23FB" w:rsidRPr="00191C69">
        <w:rPr>
          <w:rFonts w:ascii="Times New Roman" w:hAnsi="Times New Roman" w:cs="Times New Roman"/>
        </w:rPr>
        <w:t>твенной информационной системе «</w:t>
      </w:r>
      <w:r w:rsidR="003723BD" w:rsidRPr="00191C69">
        <w:rPr>
          <w:rFonts w:ascii="Times New Roman" w:hAnsi="Times New Roman" w:cs="Times New Roman"/>
        </w:rPr>
        <w:t>Реестр организаций, осуществляющих образовательную деятельность по имеющим государственную аккредитацию</w:t>
      </w:r>
      <w:r w:rsidR="001F23FB" w:rsidRPr="00191C69">
        <w:rPr>
          <w:rFonts w:ascii="Times New Roman" w:hAnsi="Times New Roman" w:cs="Times New Roman"/>
        </w:rPr>
        <w:t xml:space="preserve"> образовательным программам»</w:t>
      </w:r>
      <w:r w:rsidR="003723BD" w:rsidRPr="00191C69">
        <w:rPr>
          <w:rFonts w:ascii="Times New Roman" w:hAnsi="Times New Roman" w:cs="Times New Roman"/>
        </w:rPr>
        <w:t>, в связи с государственной аккредитацией образовательной деятельности в</w:t>
      </w:r>
      <w:proofErr w:type="gramEnd"/>
      <w:r w:rsidR="003723BD" w:rsidRPr="00191C69">
        <w:rPr>
          <w:rFonts w:ascii="Times New Roman" w:hAnsi="Times New Roman" w:cs="Times New Roman"/>
        </w:rPr>
        <w:t xml:space="preserve"> </w:t>
      </w:r>
      <w:proofErr w:type="gramStart"/>
      <w:r w:rsidR="003723BD" w:rsidRPr="00191C69">
        <w:rPr>
          <w:rFonts w:ascii="Times New Roman" w:hAnsi="Times New Roman" w:cs="Times New Roman"/>
        </w:rPr>
        <w:t>отношении</w:t>
      </w:r>
      <w:proofErr w:type="gramEnd"/>
      <w:r w:rsidR="003723BD" w:rsidRPr="00191C69">
        <w:rPr>
          <w:rFonts w:ascii="Times New Roman" w:hAnsi="Times New Roman" w:cs="Times New Roman"/>
        </w:rPr>
        <w:t xml:space="preserve"> ранее не аккредитованных основных образовательных программ, реализуемых организацией, осуществляющей образовательную деятельность, согласно приложению </w:t>
      </w:r>
      <w:r w:rsidR="001F23FB" w:rsidRPr="00191C69">
        <w:rPr>
          <w:rFonts w:ascii="Times New Roman" w:hAnsi="Times New Roman" w:cs="Times New Roman"/>
        </w:rPr>
        <w:t>№</w:t>
      </w:r>
      <w:r w:rsidR="003723BD" w:rsidRPr="00191C69">
        <w:rPr>
          <w:rFonts w:ascii="Times New Roman" w:hAnsi="Times New Roman" w:cs="Times New Roman"/>
        </w:rPr>
        <w:t xml:space="preserve"> 5 к приказу</w:t>
      </w:r>
      <w:r w:rsidR="003723BD" w:rsidRPr="00191C69">
        <w:rPr>
          <w:rFonts w:ascii="Times New Roman" w:hAnsi="Times New Roman" w:cs="Times New Roman"/>
        </w:rPr>
        <w:t xml:space="preserve"> </w:t>
      </w:r>
      <w:proofErr w:type="spellStart"/>
      <w:r w:rsidR="003723BD" w:rsidRPr="00191C69">
        <w:rPr>
          <w:rFonts w:ascii="Times New Roman" w:hAnsi="Times New Roman" w:cs="Times New Roman"/>
        </w:rPr>
        <w:t>Рособрнадзора</w:t>
      </w:r>
      <w:proofErr w:type="spellEnd"/>
      <w:r w:rsidR="003723BD" w:rsidRPr="00191C69">
        <w:rPr>
          <w:rFonts w:ascii="Times New Roman" w:hAnsi="Times New Roman" w:cs="Times New Roman"/>
        </w:rPr>
        <w:t xml:space="preserve"> от 24.04.2024 № 913.</w:t>
      </w:r>
    </w:p>
    <w:p w:rsidR="00240C91" w:rsidRPr="00191C69" w:rsidRDefault="00240C91" w:rsidP="003723BD">
      <w:pPr>
        <w:pStyle w:val="ConsPlusNormal"/>
        <w:ind w:left="426" w:firstLine="282"/>
        <w:jc w:val="both"/>
        <w:rPr>
          <w:rFonts w:ascii="Times New Roman" w:hAnsi="Times New Roman" w:cs="Times New Roman"/>
          <w:sz w:val="22"/>
        </w:rPr>
      </w:pPr>
    </w:p>
    <w:p w:rsidR="00C802DC" w:rsidRPr="00191C69" w:rsidRDefault="00312B38" w:rsidP="00940312">
      <w:pPr>
        <w:pStyle w:val="ConsPlusNormal"/>
        <w:numPr>
          <w:ilvl w:val="0"/>
          <w:numId w:val="3"/>
        </w:numPr>
        <w:ind w:left="426" w:firstLine="425"/>
        <w:jc w:val="both"/>
        <w:rPr>
          <w:rFonts w:ascii="Times New Roman" w:hAnsi="Times New Roman" w:cs="Times New Roman"/>
          <w:sz w:val="22"/>
        </w:rPr>
      </w:pPr>
      <w:r w:rsidRPr="00191C69">
        <w:rPr>
          <w:rFonts w:ascii="Times New Roman" w:hAnsi="Times New Roman" w:cs="Times New Roman"/>
          <w:b/>
          <w:sz w:val="22"/>
        </w:rPr>
        <w:t>Нужно ли оплачивать государственную пошлину за государственную аккредитацию образовательной деятельности?</w:t>
      </w:r>
      <w:r w:rsidR="005F5C4A" w:rsidRPr="00191C69">
        <w:rPr>
          <w:rFonts w:ascii="Times New Roman" w:hAnsi="Times New Roman" w:cs="Times New Roman"/>
          <w:b/>
          <w:sz w:val="22"/>
        </w:rPr>
        <w:t xml:space="preserve"> </w:t>
      </w:r>
    </w:p>
    <w:p w:rsidR="0030479C" w:rsidRPr="00191C69" w:rsidRDefault="0030479C" w:rsidP="005D51EA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191C69">
        <w:rPr>
          <w:rFonts w:ascii="Times New Roman" w:hAnsi="Times New Roman" w:cs="Times New Roman"/>
          <w:sz w:val="22"/>
        </w:rPr>
        <w:t>В соответствии с</w:t>
      </w:r>
      <w:r w:rsidR="005F5C4A" w:rsidRPr="00191C69">
        <w:rPr>
          <w:rFonts w:ascii="Times New Roman" w:hAnsi="Times New Roman" w:cs="Times New Roman"/>
          <w:sz w:val="22"/>
        </w:rPr>
        <w:t xml:space="preserve"> </w:t>
      </w:r>
      <w:proofErr w:type="spellStart"/>
      <w:r w:rsidR="005F5C4A" w:rsidRPr="00191C69">
        <w:rPr>
          <w:rFonts w:ascii="Times New Roman" w:hAnsi="Times New Roman" w:cs="Times New Roman"/>
          <w:sz w:val="22"/>
        </w:rPr>
        <w:t>пп</w:t>
      </w:r>
      <w:proofErr w:type="spellEnd"/>
      <w:r w:rsidR="005F5C4A" w:rsidRPr="00191C69">
        <w:rPr>
          <w:rFonts w:ascii="Times New Roman" w:hAnsi="Times New Roman" w:cs="Times New Roman"/>
          <w:sz w:val="22"/>
        </w:rPr>
        <w:t>.</w:t>
      </w:r>
      <w:r w:rsidR="00940312" w:rsidRPr="00191C69">
        <w:rPr>
          <w:rFonts w:ascii="Times New Roman" w:hAnsi="Times New Roman" w:cs="Times New Roman"/>
          <w:sz w:val="22"/>
        </w:rPr>
        <w:t xml:space="preserve"> </w:t>
      </w:r>
      <w:r w:rsidR="005F5C4A" w:rsidRPr="00191C69">
        <w:rPr>
          <w:rFonts w:ascii="Times New Roman" w:hAnsi="Times New Roman" w:cs="Times New Roman"/>
          <w:sz w:val="22"/>
        </w:rPr>
        <w:t xml:space="preserve">127, 130, 131 п. 1 </w:t>
      </w:r>
      <w:r w:rsidRPr="00191C69">
        <w:rPr>
          <w:rFonts w:ascii="Times New Roman" w:hAnsi="Times New Roman" w:cs="Times New Roman"/>
          <w:sz w:val="22"/>
        </w:rPr>
        <w:t>стать</w:t>
      </w:r>
      <w:r w:rsidR="005F5C4A" w:rsidRPr="00191C69">
        <w:rPr>
          <w:rFonts w:ascii="Times New Roman" w:hAnsi="Times New Roman" w:cs="Times New Roman"/>
          <w:sz w:val="22"/>
        </w:rPr>
        <w:t>и</w:t>
      </w:r>
      <w:r w:rsidRPr="00191C69">
        <w:rPr>
          <w:rFonts w:ascii="Times New Roman" w:hAnsi="Times New Roman" w:cs="Times New Roman"/>
          <w:sz w:val="22"/>
        </w:rPr>
        <w:t xml:space="preserve"> 333.33. Налогового кодекса РФ</w:t>
      </w:r>
      <w:r w:rsidR="000D755D" w:rsidRPr="00191C69">
        <w:rPr>
          <w:rFonts w:ascii="Times New Roman" w:hAnsi="Times New Roman" w:cs="Times New Roman"/>
          <w:sz w:val="22"/>
        </w:rPr>
        <w:t xml:space="preserve"> </w:t>
      </w:r>
      <w:r w:rsidR="005D51EA">
        <w:rPr>
          <w:rFonts w:ascii="Times New Roman" w:hAnsi="Times New Roman" w:cs="Times New Roman"/>
          <w:sz w:val="22"/>
        </w:rPr>
        <w:br/>
      </w:r>
      <w:r w:rsidRPr="00191C69">
        <w:rPr>
          <w:rFonts w:ascii="Times New Roman" w:hAnsi="Times New Roman" w:cs="Times New Roman"/>
          <w:sz w:val="22"/>
        </w:rPr>
        <w:t>с 01 сентября 2023 года государственная пошлина уплачивается в следующих размерах:</w:t>
      </w:r>
    </w:p>
    <w:p w:rsidR="0030479C" w:rsidRPr="00191C69" w:rsidRDefault="0030479C" w:rsidP="005D51EA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191C69">
        <w:rPr>
          <w:rFonts w:ascii="Times New Roman" w:hAnsi="Times New Roman" w:cs="Times New Roman"/>
          <w:sz w:val="22"/>
        </w:rPr>
        <w:t>За государственную аккредитацию образовательной деятельности:</w:t>
      </w:r>
    </w:p>
    <w:p w:rsidR="0030479C" w:rsidRPr="00191C69" w:rsidRDefault="0030479C" w:rsidP="005D51EA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191C69">
        <w:rPr>
          <w:rFonts w:ascii="Times New Roman" w:hAnsi="Times New Roman" w:cs="Times New Roman"/>
          <w:sz w:val="22"/>
        </w:rPr>
        <w:t>-по основным образовательным программам начального общего, основного общего, среднего общего образования - 15 000 рублей;</w:t>
      </w:r>
    </w:p>
    <w:p w:rsidR="0030479C" w:rsidRPr="00191C69" w:rsidRDefault="0030479C" w:rsidP="005D51EA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191C69">
        <w:rPr>
          <w:rFonts w:ascii="Times New Roman" w:hAnsi="Times New Roman" w:cs="Times New Roman"/>
          <w:sz w:val="22"/>
        </w:rPr>
        <w:t>-по основным образовательным программам среднего профессионального образования - 35 000 рублей;</w:t>
      </w:r>
    </w:p>
    <w:p w:rsidR="0030479C" w:rsidRPr="00191C69" w:rsidRDefault="0030479C" w:rsidP="005D51EA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191C69">
        <w:rPr>
          <w:rFonts w:ascii="Times New Roman" w:hAnsi="Times New Roman" w:cs="Times New Roman"/>
          <w:sz w:val="22"/>
        </w:rPr>
        <w:t xml:space="preserve">За внесение изменений в сведения, содержащиеся в государственной информационной системе </w:t>
      </w:r>
      <w:r w:rsidR="00DA68A4" w:rsidRPr="00191C69">
        <w:rPr>
          <w:rFonts w:ascii="Times New Roman" w:hAnsi="Times New Roman" w:cs="Times New Roman"/>
          <w:sz w:val="22"/>
        </w:rPr>
        <w:t>«</w:t>
      </w:r>
      <w:r w:rsidRPr="00191C69">
        <w:rPr>
          <w:rFonts w:ascii="Times New Roman" w:hAnsi="Times New Roman" w:cs="Times New Roman"/>
          <w:sz w:val="22"/>
        </w:rPr>
        <w:t>Реестр организаций, осуществляющих образовательную деятельность по имеющим государственную аккредитацию образовательным программам</w:t>
      </w:r>
      <w:r w:rsidR="00DA68A4" w:rsidRPr="00191C69">
        <w:rPr>
          <w:rFonts w:ascii="Times New Roman" w:hAnsi="Times New Roman" w:cs="Times New Roman"/>
          <w:sz w:val="22"/>
        </w:rPr>
        <w:t>»</w:t>
      </w:r>
      <w:r w:rsidRPr="00191C69">
        <w:rPr>
          <w:rFonts w:ascii="Times New Roman" w:hAnsi="Times New Roman" w:cs="Times New Roman"/>
          <w:sz w:val="22"/>
        </w:rPr>
        <w:t>, на основании заявлений организаций, осуществляющих образовательную деятельность - 3 000 рублей;</w:t>
      </w:r>
    </w:p>
    <w:p w:rsidR="0030479C" w:rsidRPr="00191C69" w:rsidRDefault="0030479C" w:rsidP="005D51EA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191C69">
        <w:rPr>
          <w:rFonts w:ascii="Times New Roman" w:hAnsi="Times New Roman" w:cs="Times New Roman"/>
          <w:sz w:val="22"/>
        </w:rPr>
        <w:t>За внесение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записи, подтверждающей наличие временной государственной аккредитации образовательной деятельности, - 3 000 рублей</w:t>
      </w:r>
      <w:proofErr w:type="gramEnd"/>
    </w:p>
    <w:p w:rsidR="00312B38" w:rsidRPr="00191C69" w:rsidRDefault="00312B38" w:rsidP="005756A5">
      <w:pPr>
        <w:pStyle w:val="ConsPlusNormal"/>
        <w:ind w:firstLine="708"/>
        <w:jc w:val="both"/>
        <w:rPr>
          <w:rFonts w:ascii="Times New Roman" w:hAnsi="Times New Roman" w:cs="Times New Roman"/>
          <w:sz w:val="22"/>
        </w:rPr>
      </w:pPr>
      <w:r w:rsidRPr="00191C69">
        <w:rPr>
          <w:rFonts w:ascii="Times New Roman" w:hAnsi="Times New Roman" w:cs="Times New Roman"/>
          <w:sz w:val="22"/>
        </w:rPr>
        <w:t xml:space="preserve">Уплатите госпошлину после подачи заявления, но до принятия его к рассмотрению. Документ об уплате вы можете представить по своей инициативе (п. 11.2.3 Регламента </w:t>
      </w:r>
      <w:proofErr w:type="spellStart"/>
      <w:r w:rsidRPr="00191C69">
        <w:rPr>
          <w:rFonts w:ascii="Times New Roman" w:hAnsi="Times New Roman" w:cs="Times New Roman"/>
          <w:sz w:val="22"/>
        </w:rPr>
        <w:t>аккредитационных</w:t>
      </w:r>
      <w:proofErr w:type="spellEnd"/>
      <w:r w:rsidRPr="00191C69">
        <w:rPr>
          <w:rFonts w:ascii="Times New Roman" w:hAnsi="Times New Roman" w:cs="Times New Roman"/>
          <w:sz w:val="22"/>
        </w:rPr>
        <w:t xml:space="preserve"> органов субъектов РФ).</w:t>
      </w:r>
    </w:p>
    <w:p w:rsidR="00447071" w:rsidRPr="00191C69" w:rsidRDefault="00447071" w:rsidP="0030479C">
      <w:pPr>
        <w:pStyle w:val="ConsPlusNormal"/>
        <w:ind w:left="426" w:firstLine="282"/>
        <w:jc w:val="both"/>
        <w:rPr>
          <w:rFonts w:ascii="Times New Roman" w:hAnsi="Times New Roman" w:cs="Times New Roman"/>
          <w:sz w:val="22"/>
        </w:rPr>
      </w:pPr>
    </w:p>
    <w:p w:rsidR="00262C63" w:rsidRPr="00191C69" w:rsidRDefault="005D51EA" w:rsidP="00511F7B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  <w:r w:rsidR="00447071" w:rsidRPr="00191C69">
        <w:rPr>
          <w:rFonts w:ascii="Times New Roman" w:hAnsi="Times New Roman" w:cs="Times New Roman"/>
          <w:b/>
          <w:sz w:val="22"/>
        </w:rPr>
        <w:t>В как</w:t>
      </w:r>
      <w:r w:rsidR="00685118" w:rsidRPr="00191C69">
        <w:rPr>
          <w:rFonts w:ascii="Times New Roman" w:hAnsi="Times New Roman" w:cs="Times New Roman"/>
          <w:b/>
          <w:sz w:val="22"/>
        </w:rPr>
        <w:t>ой</w:t>
      </w:r>
      <w:r w:rsidR="00447071" w:rsidRPr="00191C69">
        <w:rPr>
          <w:rFonts w:ascii="Times New Roman" w:hAnsi="Times New Roman" w:cs="Times New Roman"/>
          <w:b/>
          <w:sz w:val="22"/>
        </w:rPr>
        <w:t xml:space="preserve"> срок предоставляется государственная услуга по государственн</w:t>
      </w:r>
      <w:r w:rsidR="003C4D38" w:rsidRPr="00191C69">
        <w:rPr>
          <w:rFonts w:ascii="Times New Roman" w:hAnsi="Times New Roman" w:cs="Times New Roman"/>
          <w:b/>
          <w:sz w:val="22"/>
        </w:rPr>
        <w:t>ой</w:t>
      </w:r>
      <w:r w:rsidR="00447071" w:rsidRPr="00191C69">
        <w:rPr>
          <w:rFonts w:ascii="Times New Roman" w:hAnsi="Times New Roman" w:cs="Times New Roman"/>
          <w:b/>
          <w:sz w:val="22"/>
        </w:rPr>
        <w:t xml:space="preserve"> аккредитаци</w:t>
      </w:r>
      <w:r w:rsidR="003C4D38" w:rsidRPr="00191C69">
        <w:rPr>
          <w:rFonts w:ascii="Times New Roman" w:hAnsi="Times New Roman" w:cs="Times New Roman"/>
          <w:b/>
          <w:sz w:val="22"/>
        </w:rPr>
        <w:t>и</w:t>
      </w:r>
      <w:r w:rsidR="00447071" w:rsidRPr="00191C69">
        <w:rPr>
          <w:rFonts w:ascii="Times New Roman" w:hAnsi="Times New Roman" w:cs="Times New Roman"/>
          <w:b/>
          <w:sz w:val="22"/>
        </w:rPr>
        <w:t xml:space="preserve"> образовательной деятельности?  </w:t>
      </w:r>
    </w:p>
    <w:p w:rsidR="0001355C" w:rsidRPr="00191C69" w:rsidRDefault="005D51EA" w:rsidP="00511F7B">
      <w:pPr>
        <w:pStyle w:val="a3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Максимальный срок предоставления государственной услуг</w:t>
      </w:r>
      <w:r w:rsidR="0001355C" w:rsidRPr="00191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="0001355C" w:rsidRPr="00191C69">
        <w:rPr>
          <w:rFonts w:ascii="Times New Roman" w:hAnsi="Times New Roman" w:cs="Times New Roman"/>
        </w:rPr>
        <w:t xml:space="preserve">о государственной аккредитации </w:t>
      </w:r>
      <w:r>
        <w:rPr>
          <w:rFonts w:ascii="Times New Roman" w:hAnsi="Times New Roman" w:cs="Times New Roman"/>
        </w:rPr>
        <w:t>составляет</w:t>
      </w:r>
      <w:r w:rsidR="0001355C" w:rsidRPr="00191C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20</w:t>
      </w:r>
      <w:r w:rsidR="0001355C" w:rsidRPr="00191C69">
        <w:rPr>
          <w:rFonts w:ascii="Times New Roman" w:hAnsi="Times New Roman" w:cs="Times New Roman"/>
        </w:rPr>
        <w:t xml:space="preserve"> </w:t>
      </w:r>
      <w:r w:rsidR="0001355C" w:rsidRPr="00191C69">
        <w:rPr>
          <w:rFonts w:ascii="Times New Roman" w:hAnsi="Times New Roman" w:cs="Times New Roman"/>
          <w:b/>
        </w:rPr>
        <w:t>рабочих дней</w:t>
      </w:r>
      <w:r w:rsidR="0001355C" w:rsidRPr="00191C69">
        <w:rPr>
          <w:rFonts w:ascii="Times New Roman" w:hAnsi="Times New Roman" w:cs="Times New Roman"/>
        </w:rPr>
        <w:t xml:space="preserve"> со дня приема </w:t>
      </w:r>
      <w:hyperlink r:id="rId24" w:history="1">
        <w:r w:rsidR="0001355C" w:rsidRPr="00191C69">
          <w:rPr>
            <w:rFonts w:ascii="Times New Roman" w:hAnsi="Times New Roman" w:cs="Times New Roman"/>
            <w:color w:val="0000FF"/>
          </w:rPr>
          <w:t>заявления</w:t>
        </w:r>
      </w:hyperlink>
      <w:r w:rsidR="0001355C" w:rsidRPr="00191C69">
        <w:rPr>
          <w:rFonts w:ascii="Times New Roman" w:hAnsi="Times New Roman" w:cs="Times New Roman"/>
        </w:rPr>
        <w:t xml:space="preserve"> о проведении государственной аккредитации и прилагаемых к этому заявлению документов, при условии соответствия этих заявления и документов требованиям.</w:t>
      </w:r>
    </w:p>
    <w:p w:rsidR="00925001" w:rsidRPr="00191C69" w:rsidRDefault="00925001" w:rsidP="00FE58E1">
      <w:pPr>
        <w:autoSpaceDE w:val="0"/>
        <w:autoSpaceDN w:val="0"/>
        <w:adjustRightInd w:val="0"/>
        <w:spacing w:after="0" w:line="240" w:lineRule="auto"/>
        <w:ind w:left="78" w:firstLine="708"/>
        <w:jc w:val="both"/>
        <w:rPr>
          <w:rFonts w:ascii="Times New Roman" w:hAnsi="Times New Roman" w:cs="Times New Roman"/>
          <w:bCs/>
        </w:rPr>
      </w:pPr>
      <w:r w:rsidRPr="00191C69">
        <w:rPr>
          <w:rFonts w:ascii="Times New Roman" w:hAnsi="Times New Roman" w:cs="Times New Roman"/>
          <w:bCs/>
        </w:rPr>
        <w:t xml:space="preserve">в случае обращения с </w:t>
      </w:r>
      <w:r w:rsidRPr="00191C69">
        <w:rPr>
          <w:rFonts w:ascii="Times New Roman" w:hAnsi="Times New Roman" w:cs="Times New Roman"/>
          <w:bCs/>
          <w:u w:val="single"/>
        </w:rPr>
        <w:t>заявлением о предоставлении временной государственной аккредитации</w:t>
      </w:r>
      <w:r w:rsidRPr="00191C69">
        <w:rPr>
          <w:rFonts w:ascii="Times New Roman" w:hAnsi="Times New Roman" w:cs="Times New Roman"/>
          <w:bCs/>
        </w:rPr>
        <w:t xml:space="preserve"> - </w:t>
      </w:r>
      <w:r w:rsidRPr="00191C69">
        <w:rPr>
          <w:rFonts w:ascii="Times New Roman" w:hAnsi="Times New Roman" w:cs="Times New Roman"/>
          <w:b/>
          <w:bCs/>
        </w:rPr>
        <w:t>5 рабочих дней со дня приема</w:t>
      </w:r>
      <w:r w:rsidRPr="00191C69">
        <w:rPr>
          <w:rFonts w:ascii="Times New Roman" w:hAnsi="Times New Roman" w:cs="Times New Roman"/>
          <w:bCs/>
        </w:rPr>
        <w:t xml:space="preserve"> уполномоченным органом надлежащим образом заполненного</w:t>
      </w:r>
      <w:r w:rsidR="0013256C" w:rsidRPr="00191C69">
        <w:rPr>
          <w:rFonts w:ascii="Times New Roman" w:hAnsi="Times New Roman" w:cs="Times New Roman"/>
          <w:bCs/>
        </w:rPr>
        <w:br/>
      </w:r>
      <w:r w:rsidRPr="00191C69">
        <w:rPr>
          <w:rFonts w:ascii="Times New Roman" w:hAnsi="Times New Roman" w:cs="Times New Roman"/>
          <w:bCs/>
        </w:rPr>
        <w:t>и оформленного заявления о предоставлении временной государственной аккредитации;</w:t>
      </w:r>
    </w:p>
    <w:p w:rsidR="00925001" w:rsidRPr="00191C69" w:rsidRDefault="00925001" w:rsidP="00FE58E1">
      <w:pPr>
        <w:autoSpaceDE w:val="0"/>
        <w:autoSpaceDN w:val="0"/>
        <w:adjustRightInd w:val="0"/>
        <w:spacing w:after="0" w:line="240" w:lineRule="auto"/>
        <w:ind w:left="78" w:firstLine="708"/>
        <w:jc w:val="both"/>
        <w:rPr>
          <w:rFonts w:ascii="Times New Roman" w:hAnsi="Times New Roman" w:cs="Times New Roman"/>
          <w:bCs/>
        </w:rPr>
      </w:pPr>
      <w:proofErr w:type="gramStart"/>
      <w:r w:rsidRPr="00191C69">
        <w:rPr>
          <w:rFonts w:ascii="Times New Roman" w:hAnsi="Times New Roman" w:cs="Times New Roman"/>
          <w:bCs/>
        </w:rPr>
        <w:lastRenderedPageBreak/>
        <w:t xml:space="preserve">в случае обращения с </w:t>
      </w:r>
      <w:r w:rsidRPr="00191C69">
        <w:rPr>
          <w:rFonts w:ascii="Times New Roman" w:hAnsi="Times New Roman" w:cs="Times New Roman"/>
          <w:bCs/>
          <w:u w:val="single"/>
        </w:rPr>
        <w:t>заявлением о предоставлении сведений о государственной аккредитации</w:t>
      </w:r>
      <w:r w:rsidR="003769DD" w:rsidRPr="00191C69">
        <w:rPr>
          <w:rFonts w:ascii="Times New Roman" w:hAnsi="Times New Roman" w:cs="Times New Roman"/>
          <w:bCs/>
          <w:u w:val="single"/>
        </w:rPr>
        <w:br/>
      </w:r>
      <w:r w:rsidRPr="00191C69">
        <w:rPr>
          <w:rFonts w:ascii="Times New Roman" w:hAnsi="Times New Roman" w:cs="Times New Roman"/>
          <w:bCs/>
          <w:u w:val="single"/>
        </w:rPr>
        <w:t>из реестра</w:t>
      </w:r>
      <w:proofErr w:type="gramEnd"/>
      <w:r w:rsidRPr="00191C69">
        <w:rPr>
          <w:rFonts w:ascii="Times New Roman" w:hAnsi="Times New Roman" w:cs="Times New Roman"/>
          <w:bCs/>
          <w:u w:val="single"/>
        </w:rPr>
        <w:t xml:space="preserve"> аккредитованных организаций</w:t>
      </w:r>
      <w:r w:rsidRPr="00191C69">
        <w:rPr>
          <w:rFonts w:ascii="Times New Roman" w:hAnsi="Times New Roman" w:cs="Times New Roman"/>
          <w:bCs/>
        </w:rPr>
        <w:t xml:space="preserve"> - </w:t>
      </w:r>
      <w:r w:rsidRPr="00191C69">
        <w:rPr>
          <w:rFonts w:ascii="Times New Roman" w:hAnsi="Times New Roman" w:cs="Times New Roman"/>
          <w:b/>
          <w:bCs/>
        </w:rPr>
        <w:t>3 рабочих дня со дня приема</w:t>
      </w:r>
      <w:r w:rsidRPr="00191C69">
        <w:rPr>
          <w:rFonts w:ascii="Times New Roman" w:hAnsi="Times New Roman" w:cs="Times New Roman"/>
          <w:bCs/>
        </w:rPr>
        <w:t xml:space="preserve"> уполномоченным органом надлежащим образом заполненного и оформленного заявления о предоставлении сведений о государственной аккредитации из реестра аккредитованных организаций;</w:t>
      </w:r>
    </w:p>
    <w:p w:rsidR="00925001" w:rsidRPr="00191C69" w:rsidRDefault="00925001" w:rsidP="00FE58E1">
      <w:pPr>
        <w:autoSpaceDE w:val="0"/>
        <w:autoSpaceDN w:val="0"/>
        <w:adjustRightInd w:val="0"/>
        <w:spacing w:after="0" w:line="240" w:lineRule="auto"/>
        <w:ind w:left="78" w:firstLine="708"/>
        <w:jc w:val="both"/>
        <w:rPr>
          <w:rFonts w:ascii="Times New Roman" w:hAnsi="Times New Roman" w:cs="Times New Roman"/>
          <w:bCs/>
        </w:rPr>
      </w:pPr>
      <w:r w:rsidRPr="00191C69">
        <w:rPr>
          <w:rFonts w:ascii="Times New Roman" w:hAnsi="Times New Roman" w:cs="Times New Roman"/>
          <w:bCs/>
        </w:rPr>
        <w:t xml:space="preserve">в случае обращения с </w:t>
      </w:r>
      <w:r w:rsidRPr="00191C69">
        <w:rPr>
          <w:rFonts w:ascii="Times New Roman" w:hAnsi="Times New Roman" w:cs="Times New Roman"/>
          <w:bCs/>
          <w:u w:val="single"/>
        </w:rPr>
        <w:t>заявлением об исправлении опечаток и (или) ошибок в сведениях,</w:t>
      </w:r>
      <w:r w:rsidRPr="00191C69">
        <w:rPr>
          <w:rFonts w:ascii="Times New Roman" w:hAnsi="Times New Roman" w:cs="Times New Roman"/>
          <w:bCs/>
        </w:rPr>
        <w:t xml:space="preserve"> содержащихся в реестре аккредитованных организаций, - </w:t>
      </w:r>
      <w:r w:rsidRPr="00191C69">
        <w:rPr>
          <w:rFonts w:ascii="Times New Roman" w:hAnsi="Times New Roman" w:cs="Times New Roman"/>
          <w:b/>
          <w:bCs/>
        </w:rPr>
        <w:t>3 рабочих дня со дня приема</w:t>
      </w:r>
      <w:r w:rsidRPr="00191C69">
        <w:rPr>
          <w:rFonts w:ascii="Times New Roman" w:hAnsi="Times New Roman" w:cs="Times New Roman"/>
          <w:bCs/>
        </w:rPr>
        <w:t xml:space="preserve"> уполномоченным органом надлежащим образом заполненного и оформленного заявления об исправлении опечаток и (или) ошибок в сведениях, содержащихся в реестре аккредитованных организаций.</w:t>
      </w:r>
    </w:p>
    <w:p w:rsidR="00925001" w:rsidRPr="00191C69" w:rsidRDefault="00925001" w:rsidP="00925001">
      <w:pPr>
        <w:pStyle w:val="ConsPlusNormal"/>
        <w:ind w:left="786"/>
        <w:jc w:val="both"/>
        <w:rPr>
          <w:rFonts w:ascii="Times New Roman" w:hAnsi="Times New Roman" w:cs="Times New Roman"/>
          <w:b/>
          <w:sz w:val="22"/>
        </w:rPr>
      </w:pPr>
    </w:p>
    <w:sectPr w:rsidR="00925001" w:rsidRPr="0019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454A5A6E"/>
    <w:multiLevelType w:val="hybridMultilevel"/>
    <w:tmpl w:val="6BA29A8E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6D400B82"/>
    <w:multiLevelType w:val="hybridMultilevel"/>
    <w:tmpl w:val="B3404D68"/>
    <w:lvl w:ilvl="0" w:tplc="7218A33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F1"/>
    <w:rsid w:val="00012A1F"/>
    <w:rsid w:val="0001355C"/>
    <w:rsid w:val="00021DA6"/>
    <w:rsid w:val="00046F46"/>
    <w:rsid w:val="00060E72"/>
    <w:rsid w:val="000A118D"/>
    <w:rsid w:val="000A6DA3"/>
    <w:rsid w:val="000A7B35"/>
    <w:rsid w:val="000D755D"/>
    <w:rsid w:val="00101580"/>
    <w:rsid w:val="001023D0"/>
    <w:rsid w:val="0013256C"/>
    <w:rsid w:val="00137484"/>
    <w:rsid w:val="00160A56"/>
    <w:rsid w:val="00191C69"/>
    <w:rsid w:val="001A37B0"/>
    <w:rsid w:val="001B2118"/>
    <w:rsid w:val="001B28E2"/>
    <w:rsid w:val="001E0D52"/>
    <w:rsid w:val="001F23FB"/>
    <w:rsid w:val="002174C2"/>
    <w:rsid w:val="00232EEE"/>
    <w:rsid w:val="00240C91"/>
    <w:rsid w:val="002439F1"/>
    <w:rsid w:val="00243BF0"/>
    <w:rsid w:val="00250F1F"/>
    <w:rsid w:val="00262C63"/>
    <w:rsid w:val="002807F1"/>
    <w:rsid w:val="00290AAA"/>
    <w:rsid w:val="002A3825"/>
    <w:rsid w:val="002E5CC8"/>
    <w:rsid w:val="002F5EF1"/>
    <w:rsid w:val="0030479C"/>
    <w:rsid w:val="003067D8"/>
    <w:rsid w:val="00312B38"/>
    <w:rsid w:val="00326DB3"/>
    <w:rsid w:val="00343E25"/>
    <w:rsid w:val="00367926"/>
    <w:rsid w:val="00371A83"/>
    <w:rsid w:val="003723BD"/>
    <w:rsid w:val="003769DD"/>
    <w:rsid w:val="003C4D38"/>
    <w:rsid w:val="00403CC2"/>
    <w:rsid w:val="004061F1"/>
    <w:rsid w:val="0044248D"/>
    <w:rsid w:val="00445E76"/>
    <w:rsid w:val="00447071"/>
    <w:rsid w:val="00486DEF"/>
    <w:rsid w:val="004C1501"/>
    <w:rsid w:val="004C680F"/>
    <w:rsid w:val="004D0B53"/>
    <w:rsid w:val="004D66BD"/>
    <w:rsid w:val="0050175B"/>
    <w:rsid w:val="00510229"/>
    <w:rsid w:val="00511D17"/>
    <w:rsid w:val="00511F7B"/>
    <w:rsid w:val="00516C58"/>
    <w:rsid w:val="005176C1"/>
    <w:rsid w:val="005756A5"/>
    <w:rsid w:val="005853EA"/>
    <w:rsid w:val="005A7F4D"/>
    <w:rsid w:val="005B658C"/>
    <w:rsid w:val="005D51EA"/>
    <w:rsid w:val="005F5C4A"/>
    <w:rsid w:val="00603FB2"/>
    <w:rsid w:val="00652B97"/>
    <w:rsid w:val="00672C24"/>
    <w:rsid w:val="006843E2"/>
    <w:rsid w:val="0068503B"/>
    <w:rsid w:val="00685118"/>
    <w:rsid w:val="00685731"/>
    <w:rsid w:val="0069425D"/>
    <w:rsid w:val="006A0AA3"/>
    <w:rsid w:val="006C6B66"/>
    <w:rsid w:val="006E298F"/>
    <w:rsid w:val="006F543B"/>
    <w:rsid w:val="0072346C"/>
    <w:rsid w:val="00761A56"/>
    <w:rsid w:val="0079532E"/>
    <w:rsid w:val="007B7487"/>
    <w:rsid w:val="007E124F"/>
    <w:rsid w:val="008330EE"/>
    <w:rsid w:val="008368EE"/>
    <w:rsid w:val="008E7E5C"/>
    <w:rsid w:val="00904AF0"/>
    <w:rsid w:val="0091563B"/>
    <w:rsid w:val="00925001"/>
    <w:rsid w:val="0094000F"/>
    <w:rsid w:val="00940312"/>
    <w:rsid w:val="00954B4B"/>
    <w:rsid w:val="00957F0B"/>
    <w:rsid w:val="00976B72"/>
    <w:rsid w:val="009B3984"/>
    <w:rsid w:val="009F00B9"/>
    <w:rsid w:val="00A245CB"/>
    <w:rsid w:val="00A54892"/>
    <w:rsid w:val="00A65C71"/>
    <w:rsid w:val="00AB043A"/>
    <w:rsid w:val="00AF229C"/>
    <w:rsid w:val="00AF345D"/>
    <w:rsid w:val="00AF6AEA"/>
    <w:rsid w:val="00B354E1"/>
    <w:rsid w:val="00B67C5F"/>
    <w:rsid w:val="00B81BEC"/>
    <w:rsid w:val="00B83A9D"/>
    <w:rsid w:val="00B91669"/>
    <w:rsid w:val="00BA66F4"/>
    <w:rsid w:val="00BF5B5F"/>
    <w:rsid w:val="00C068B8"/>
    <w:rsid w:val="00C63202"/>
    <w:rsid w:val="00C802DC"/>
    <w:rsid w:val="00CA0C54"/>
    <w:rsid w:val="00CD7F7E"/>
    <w:rsid w:val="00CE0AF5"/>
    <w:rsid w:val="00CF02FA"/>
    <w:rsid w:val="00D20387"/>
    <w:rsid w:val="00D25E7A"/>
    <w:rsid w:val="00D76D7E"/>
    <w:rsid w:val="00D950BC"/>
    <w:rsid w:val="00DA68A4"/>
    <w:rsid w:val="00DC1448"/>
    <w:rsid w:val="00DD248F"/>
    <w:rsid w:val="00DE3094"/>
    <w:rsid w:val="00E11619"/>
    <w:rsid w:val="00E46B3A"/>
    <w:rsid w:val="00E47219"/>
    <w:rsid w:val="00E52B75"/>
    <w:rsid w:val="00E600DC"/>
    <w:rsid w:val="00E9222D"/>
    <w:rsid w:val="00EA03AC"/>
    <w:rsid w:val="00EB29DE"/>
    <w:rsid w:val="00F315AA"/>
    <w:rsid w:val="00F720E4"/>
    <w:rsid w:val="00F80CCF"/>
    <w:rsid w:val="00F8503C"/>
    <w:rsid w:val="00FA239D"/>
    <w:rsid w:val="00FA6724"/>
    <w:rsid w:val="00FE0476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54E1"/>
    <w:rPr>
      <w:color w:val="0000FF" w:themeColor="hyperlink"/>
      <w:u w:val="single"/>
    </w:rPr>
  </w:style>
  <w:style w:type="paragraph" w:customStyle="1" w:styleId="ConsPlusNormal">
    <w:name w:val="ConsPlusNormal"/>
    <w:rsid w:val="00DC14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5">
    <w:name w:val="Strong"/>
    <w:basedOn w:val="a0"/>
    <w:uiPriority w:val="22"/>
    <w:qFormat/>
    <w:rsid w:val="00DE30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B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54E1"/>
    <w:rPr>
      <w:color w:val="0000FF" w:themeColor="hyperlink"/>
      <w:u w:val="single"/>
    </w:rPr>
  </w:style>
  <w:style w:type="paragraph" w:customStyle="1" w:styleId="ConsPlusNormal">
    <w:name w:val="ConsPlusNormal"/>
    <w:rsid w:val="00DC14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5">
    <w:name w:val="Strong"/>
    <w:basedOn w:val="a0"/>
    <w:uiPriority w:val="22"/>
    <w:qFormat/>
    <w:rsid w:val="00DE30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6A1F16D797E6DB943351B00451E34EF6C21E1EA98A61DB0272B7E661D560E89F6B9CEAF1AF19961D8D17938C7F529B21B735F1E7956C85a8FAH" TargetMode="External"/><Relationship Id="rId13" Type="http://schemas.openxmlformats.org/officeDocument/2006/relationships/hyperlink" Target="consultantplus://offline/ref=596A1F16D797E6DB943351B00451E34EF6C7191AAB8661DB0272B7E661D560E89F6B9CEFF0AE129C4ED70797C52B598426A82AF2F995a6FFH" TargetMode="External"/><Relationship Id="rId18" Type="http://schemas.openxmlformats.org/officeDocument/2006/relationships/hyperlink" Target="consultantplus://offline/ref=98189441FFA5984E8366201AA18CE9594BC79B730E82DE09B6E8E4B38A845B7E8116CEE91A0DBE0815001E4778D3070B086F266DAEDC4794r6D2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gosuslugi.ru/600355/1/form" TargetMode="External"/><Relationship Id="rId7" Type="http://schemas.openxmlformats.org/officeDocument/2006/relationships/hyperlink" Target="consultantplus://offline/ref=98189441FFA5984E8366201AA18CE9594BC09473088BDE09B6E8E4B38A845B7E8116CEEC130EB55E474F1F1B3D80140B0F6F256CB2rDDDF" TargetMode="External"/><Relationship Id="rId12" Type="http://schemas.openxmlformats.org/officeDocument/2006/relationships/hyperlink" Target="consultantplus://offline/ref=596A1F16D797E6DB943351B00451E34EF6C5111EAF8361DB0272B7E661D560E89F6B9CEAF1AF1B961E8D17938C7F529B21B735F1E7956C85a8FAH" TargetMode="External"/><Relationship Id="rId17" Type="http://schemas.openxmlformats.org/officeDocument/2006/relationships/hyperlink" Target="consultantplus://offline/ref=98189441FFA5984E8366201AA18CE9594BC09473088BDE09B6E8E4B38A845B7E8116CEEE1E09B55E474F1F1B3D80140B0F6F256CB2rDD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189441FFA5984E8366201AA18CE9594BC79B730E82DE09B6E8E4B38A845B7E8116CEE91A0DBE0814001E4778D3070B086F266DAEDC4794r6D2F" TargetMode="External"/><Relationship Id="rId20" Type="http://schemas.openxmlformats.org/officeDocument/2006/relationships/hyperlink" Target="consultantplus://offline/ref=98189441FFA5984E8366201AA18CE9594BC09473088BDE09B6E8E4B38A845B7E8116CEED1C05B55E474F1F1B3D80140B0F6F256CB2rDDD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8189441FFA5984E8366201AA18CE9594BC09473088BDE09B6E8E4B38A845B7E8116CEEE1908B55E474F1F1B3D80140B0F6F256CB2rDDDF" TargetMode="External"/><Relationship Id="rId11" Type="http://schemas.openxmlformats.org/officeDocument/2006/relationships/hyperlink" Target="consultantplus://offline/ref=596A1F16D797E6DB943351B00451E34EF6C5111EAF8361DB0272B7E661D560E89F6B9CEAF1AF1B96198D17938C7F529B21B735F1E7956C85a8FAH" TargetMode="External"/><Relationship Id="rId24" Type="http://schemas.openxmlformats.org/officeDocument/2006/relationships/hyperlink" Target="https://login.consultant.ru/link/?req=doc&amp;base=LAW&amp;n=477539&amp;dst=100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8189441FFA5984E8366201AA18CE9594BC09473088BDE09B6E8E4B38A845B7E8116CEEE1E0EB55E474F1F1B3D80140B0F6F256CB2rDDDF" TargetMode="External"/><Relationship Id="rId23" Type="http://schemas.openxmlformats.org/officeDocument/2006/relationships/hyperlink" Target="https://login.consultant.ru/link/?req=doc&amp;base=LAW&amp;n=477539&amp;dst=100522" TargetMode="External"/><Relationship Id="rId10" Type="http://schemas.openxmlformats.org/officeDocument/2006/relationships/hyperlink" Target="consultantplus://offline/ref=596A1F16D797E6DB943351B00451E34EF6C21E1EA98A61DB0272B7E661D560E89F6B9CEDF2AB10C34BC216CFC92C419B26B736F0FBa9F4H" TargetMode="External"/><Relationship Id="rId19" Type="http://schemas.openxmlformats.org/officeDocument/2006/relationships/hyperlink" Target="consultantplus://offline/ref=98189441FFA5984E8366201AA18CE9594BC09473088BDE09B6E8E4B38A845B7E8116CEEE1905B55E474F1F1B3D80140B0F6F256CB2rDD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6A1F16D797E6DB943351B00451E34EF6C21E1EA98A61DB0272B7E661D560E89F6B9CEDF2AB10C34BC216CFC92C419B26B736F0FBa9F4H" TargetMode="External"/><Relationship Id="rId14" Type="http://schemas.openxmlformats.org/officeDocument/2006/relationships/hyperlink" Target="consultantplus://offline/ref=98189441FFA5984E8366201AA18CE9594BC09473088BDE09B6E8E4B38A845B7E8116CEE91A0DBA0E1F001E4778D3070B086F266DAEDC4794r6D2F" TargetMode="External"/><Relationship Id="rId22" Type="http://schemas.openxmlformats.org/officeDocument/2006/relationships/hyperlink" Target="https://login.consultant.ru/link/?req=doc&amp;base=LAW&amp;n=477539&amp;dst=100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Кормнова Надежда Анатольевна</dc:creator>
  <cp:lastModifiedBy>Маметьева Ольга Николаевна</cp:lastModifiedBy>
  <cp:revision>20</cp:revision>
  <dcterms:created xsi:type="dcterms:W3CDTF">2025-04-08T09:35:00Z</dcterms:created>
  <dcterms:modified xsi:type="dcterms:W3CDTF">2025-04-08T10:47:00Z</dcterms:modified>
</cp:coreProperties>
</file>